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5A" w:rsidRDefault="0028575A" w:rsidP="00D94D8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здравоохранения Саратовской области</w:t>
      </w:r>
    </w:p>
    <w:p w:rsidR="00F13B5D" w:rsidRDefault="00F13B5D" w:rsidP="00D94D8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13B5D">
        <w:rPr>
          <w:rFonts w:ascii="Times New Roman" w:hAnsi="Times New Roman" w:cs="Times New Roman"/>
          <w:sz w:val="28"/>
        </w:rPr>
        <w:t xml:space="preserve">Государственное автономное образовательное учреждение </w:t>
      </w:r>
    </w:p>
    <w:p w:rsidR="00F13B5D" w:rsidRPr="00F13B5D" w:rsidRDefault="00F13B5D" w:rsidP="00D94D8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13B5D">
        <w:rPr>
          <w:rFonts w:ascii="Times New Roman" w:hAnsi="Times New Roman" w:cs="Times New Roman"/>
          <w:sz w:val="28"/>
        </w:rPr>
        <w:t xml:space="preserve">среднего профессионального образования Саратовской области </w:t>
      </w:r>
    </w:p>
    <w:p w:rsidR="002B6738" w:rsidRPr="00F13B5D" w:rsidRDefault="00F13B5D" w:rsidP="00D94D89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B5D">
        <w:rPr>
          <w:rFonts w:ascii="Times New Roman" w:hAnsi="Times New Roman" w:cs="Times New Roman"/>
          <w:sz w:val="28"/>
          <w:szCs w:val="28"/>
        </w:rPr>
        <w:t>«Балашовское медицинское училище»</w:t>
      </w:r>
    </w:p>
    <w:p w:rsidR="002B6738" w:rsidRPr="00F13B5D" w:rsidRDefault="002B6738" w:rsidP="002B6738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B6738" w:rsidRDefault="002B6738" w:rsidP="002B6738">
      <w:pPr>
        <w:tabs>
          <w:tab w:val="left" w:pos="2310"/>
        </w:tabs>
        <w:rPr>
          <w:rFonts w:ascii="Times New Roman" w:hAnsi="Times New Roman" w:cs="Times New Roman"/>
          <w:b/>
          <w:sz w:val="48"/>
          <w:szCs w:val="48"/>
        </w:rPr>
      </w:pPr>
    </w:p>
    <w:p w:rsidR="00F13B5D" w:rsidRDefault="00F13B5D" w:rsidP="002B6738">
      <w:pPr>
        <w:tabs>
          <w:tab w:val="left" w:pos="2310"/>
        </w:tabs>
        <w:rPr>
          <w:rFonts w:ascii="Times New Roman" w:hAnsi="Times New Roman" w:cs="Times New Roman"/>
          <w:b/>
          <w:sz w:val="48"/>
          <w:szCs w:val="48"/>
        </w:rPr>
      </w:pPr>
    </w:p>
    <w:p w:rsidR="00F13B5D" w:rsidRPr="00BC71E3" w:rsidRDefault="00F13B5D" w:rsidP="002B6738">
      <w:pPr>
        <w:tabs>
          <w:tab w:val="left" w:pos="2310"/>
        </w:tabs>
        <w:rPr>
          <w:rFonts w:ascii="Times New Roman" w:hAnsi="Times New Roman" w:cs="Times New Roman"/>
          <w:b/>
          <w:sz w:val="48"/>
          <w:szCs w:val="48"/>
        </w:rPr>
      </w:pPr>
    </w:p>
    <w:p w:rsidR="002B6738" w:rsidRDefault="00F42F9E" w:rsidP="002B6738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РАБОЧАЯ   </w:t>
      </w:r>
      <w:r w:rsidR="002B6738" w:rsidRPr="00F13B5D">
        <w:rPr>
          <w:rFonts w:ascii="Times New Roman" w:hAnsi="Times New Roman" w:cs="Times New Roman"/>
          <w:b/>
          <w:sz w:val="28"/>
          <w:szCs w:val="48"/>
        </w:rPr>
        <w:t>ПРОГРАММА</w:t>
      </w:r>
      <w:r w:rsidR="00F13B5D" w:rsidRPr="00F13B5D">
        <w:rPr>
          <w:rFonts w:ascii="Times New Roman" w:hAnsi="Times New Roman" w:cs="Times New Roman"/>
          <w:b/>
          <w:sz w:val="28"/>
          <w:szCs w:val="48"/>
        </w:rPr>
        <w:t xml:space="preserve"> УЧЕБНОЙ ДИСЦИПЛИНЫ</w:t>
      </w:r>
    </w:p>
    <w:p w:rsidR="005B5A5E" w:rsidRPr="00F13B5D" w:rsidRDefault="005B5A5E" w:rsidP="002B6738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8"/>
          <w:szCs w:val="48"/>
        </w:rPr>
      </w:pPr>
    </w:p>
    <w:p w:rsidR="002B6738" w:rsidRPr="002B6738" w:rsidRDefault="002B6738" w:rsidP="00F13B5D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B6738">
        <w:rPr>
          <w:rFonts w:ascii="Times New Roman" w:hAnsi="Times New Roman" w:cs="Times New Roman"/>
          <w:b/>
          <w:sz w:val="48"/>
          <w:szCs w:val="28"/>
        </w:rPr>
        <w:t>И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Н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О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С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Т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Р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А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Н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spellStart"/>
      <w:proofErr w:type="gramStart"/>
      <w:r w:rsidRPr="002B6738">
        <w:rPr>
          <w:rFonts w:ascii="Times New Roman" w:hAnsi="Times New Roman" w:cs="Times New Roman"/>
          <w:b/>
          <w:sz w:val="4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Ы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 xml:space="preserve">Й </w:t>
      </w:r>
      <w:r>
        <w:rPr>
          <w:rFonts w:ascii="Times New Roman" w:hAnsi="Times New Roman" w:cs="Times New Roman"/>
          <w:b/>
          <w:sz w:val="48"/>
          <w:szCs w:val="28"/>
        </w:rPr>
        <w:t xml:space="preserve">  </w:t>
      </w:r>
      <w:r w:rsidRPr="002B6738">
        <w:rPr>
          <w:rFonts w:ascii="Times New Roman" w:hAnsi="Times New Roman" w:cs="Times New Roman"/>
          <w:b/>
          <w:sz w:val="48"/>
          <w:szCs w:val="28"/>
        </w:rPr>
        <w:t>Я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З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Ы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2B6738">
        <w:rPr>
          <w:rFonts w:ascii="Times New Roman" w:hAnsi="Times New Roman" w:cs="Times New Roman"/>
          <w:b/>
          <w:sz w:val="48"/>
          <w:szCs w:val="28"/>
        </w:rPr>
        <w:t>К</w:t>
      </w:r>
    </w:p>
    <w:p w:rsidR="002B6738" w:rsidRDefault="002B6738" w:rsidP="002B6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(немецкий язык) </w:t>
      </w:r>
    </w:p>
    <w:p w:rsidR="002B6738" w:rsidRPr="00BC71E3" w:rsidRDefault="002B6738" w:rsidP="002B6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738" w:rsidRPr="00BC71E3" w:rsidRDefault="002B6738" w:rsidP="002B6738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6738" w:rsidRPr="00BC71E3" w:rsidRDefault="002B6738" w:rsidP="002B6738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6738" w:rsidRDefault="002B6738" w:rsidP="002B6738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p w:rsidR="002B6738" w:rsidRDefault="002B6738" w:rsidP="002B6738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p w:rsidR="0076055D" w:rsidRDefault="0076055D" w:rsidP="00F13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B5D" w:rsidRDefault="00F13B5D" w:rsidP="00F13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B5D" w:rsidRDefault="00F13B5D" w:rsidP="00F13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B5D" w:rsidRDefault="00F13B5D" w:rsidP="00F13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B5D" w:rsidRDefault="00F13B5D" w:rsidP="00F13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B5D" w:rsidRDefault="00F13B5D" w:rsidP="00F13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A60" w:rsidRDefault="00D94D89" w:rsidP="00D17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F13B5D" w:rsidRDefault="00D17A60" w:rsidP="00D17A60">
      <w:pPr>
        <w:pStyle w:val="2"/>
        <w:shd w:val="clear" w:color="auto" w:fill="auto"/>
        <w:spacing w:line="259" w:lineRule="exact"/>
        <w:jc w:val="center"/>
        <w:rPr>
          <w:rFonts w:eastAsiaTheme="minorHAnsi"/>
          <w:b w:val="0"/>
          <w:bCs w:val="0"/>
          <w:spacing w:val="0"/>
          <w:sz w:val="28"/>
          <w:szCs w:val="28"/>
        </w:rPr>
      </w:pPr>
      <w:r>
        <w:rPr>
          <w:rFonts w:eastAsiaTheme="minorHAnsi"/>
          <w:b w:val="0"/>
          <w:bCs w:val="0"/>
          <w:spacing w:val="0"/>
          <w:sz w:val="28"/>
          <w:szCs w:val="28"/>
        </w:rPr>
        <w:t>г. Балашов</w:t>
      </w:r>
    </w:p>
    <w:p w:rsidR="00F13B5D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6B32ECC" wp14:editId="73170865">
            <wp:simplePos x="0" y="0"/>
            <wp:positionH relativeFrom="column">
              <wp:posOffset>-1217295</wp:posOffset>
            </wp:positionH>
            <wp:positionV relativeFrom="paragraph">
              <wp:posOffset>-538480</wp:posOffset>
            </wp:positionV>
            <wp:extent cx="7778752" cy="2394000"/>
            <wp:effectExtent l="0" t="0" r="0" b="0"/>
            <wp:wrapNone/>
            <wp:docPr id="2" name="Рисунок 2" descr="M:\Изображение 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Изображение 0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2" cy="23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0"/>
        </w:rPr>
        <w:t xml:space="preserve"> </w:t>
      </w:r>
      <w:r w:rsidR="00F13B5D">
        <w:rPr>
          <w:spacing w:val="0"/>
        </w:rPr>
        <w:t>«</w:t>
      </w: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</w:p>
    <w:p w:rsidR="00363A38" w:rsidRDefault="00363A38" w:rsidP="00363A38">
      <w:pPr>
        <w:pStyle w:val="2"/>
        <w:shd w:val="clear" w:color="auto" w:fill="auto"/>
        <w:spacing w:line="259" w:lineRule="exact"/>
        <w:jc w:val="both"/>
        <w:rPr>
          <w:spacing w:val="0"/>
        </w:rPr>
      </w:pPr>
      <w:bookmarkStart w:id="0" w:name="_GoBack"/>
      <w:bookmarkEnd w:id="0"/>
    </w:p>
    <w:p w:rsidR="00F13B5D" w:rsidRDefault="00F13B5D" w:rsidP="00F13B5D">
      <w:pPr>
        <w:pStyle w:val="2"/>
        <w:shd w:val="clear" w:color="auto" w:fill="auto"/>
        <w:tabs>
          <w:tab w:val="left" w:leader="underscore" w:pos="1828"/>
          <w:tab w:val="left" w:leader="underscore" w:pos="2379"/>
        </w:tabs>
        <w:ind w:left="100" w:right="120"/>
        <w:rPr>
          <w:spacing w:val="0"/>
        </w:rPr>
      </w:pPr>
    </w:p>
    <w:p w:rsidR="00D94D89" w:rsidRDefault="00D94D89" w:rsidP="00D94D89">
      <w:pPr>
        <w:pStyle w:val="11"/>
        <w:shd w:val="clear" w:color="auto" w:fill="auto"/>
        <w:spacing w:after="0" w:line="360" w:lineRule="auto"/>
        <w:ind w:firstLine="560"/>
      </w:pPr>
      <w:r>
        <w:t>П</w:t>
      </w:r>
      <w:r w:rsidR="00F13B5D">
        <w:t xml:space="preserve">рограмма учебной дисциплины разработана на основе Федерального государственного образовательного стандарта </w:t>
      </w:r>
      <w:r>
        <w:t xml:space="preserve">(далее - ФГОС) </w:t>
      </w:r>
      <w:r w:rsidR="00F13B5D">
        <w:t>по специальности среднег</w:t>
      </w:r>
      <w:r w:rsidR="00D53D2B">
        <w:t xml:space="preserve">о профессионального образования </w:t>
      </w:r>
      <w:r>
        <w:t xml:space="preserve"> (далее СПО)</w:t>
      </w:r>
      <w:r w:rsidR="00D53D2B">
        <w:t xml:space="preserve"> </w:t>
      </w:r>
      <w:r>
        <w:t xml:space="preserve"> </w:t>
      </w:r>
      <w:r w:rsidR="00D53D2B">
        <w:t>34.02.01 «Сестринское дело»</w:t>
      </w:r>
    </w:p>
    <w:p w:rsidR="00D94D89" w:rsidRDefault="00D94D89" w:rsidP="00D94D89">
      <w:pPr>
        <w:pStyle w:val="11"/>
        <w:shd w:val="clear" w:color="auto" w:fill="auto"/>
        <w:spacing w:after="0" w:line="360" w:lineRule="auto"/>
        <w:ind w:firstLine="560"/>
      </w:pPr>
    </w:p>
    <w:p w:rsidR="00D94D89" w:rsidRDefault="00D94D89" w:rsidP="00D94D89">
      <w:pPr>
        <w:pStyle w:val="11"/>
        <w:shd w:val="clear" w:color="auto" w:fill="auto"/>
        <w:spacing w:after="0" w:line="360" w:lineRule="auto"/>
        <w:ind w:firstLine="560"/>
      </w:pPr>
    </w:p>
    <w:p w:rsidR="00D94D89" w:rsidRDefault="00D94D89" w:rsidP="00D94D89">
      <w:pPr>
        <w:pStyle w:val="11"/>
        <w:shd w:val="clear" w:color="auto" w:fill="auto"/>
        <w:spacing w:after="0" w:line="360" w:lineRule="auto"/>
      </w:pPr>
      <w:r w:rsidRPr="00D94D89">
        <w:rPr>
          <w:b/>
        </w:rPr>
        <w:t>Организация-разработчик:</w:t>
      </w:r>
      <w:r>
        <w:t xml:space="preserve"> Государственное автономное образовательное учреждение среднего профессионального образования Саратовской области «Балашовское медицинское училище»</w:t>
      </w:r>
    </w:p>
    <w:p w:rsidR="00D94D89" w:rsidRDefault="00D94D89" w:rsidP="00D94D89">
      <w:pPr>
        <w:pStyle w:val="11"/>
        <w:shd w:val="clear" w:color="auto" w:fill="auto"/>
        <w:spacing w:after="0" w:line="360" w:lineRule="auto"/>
      </w:pPr>
    </w:p>
    <w:p w:rsidR="00D94D89" w:rsidRDefault="00D94D89" w:rsidP="00D94D89">
      <w:pPr>
        <w:pStyle w:val="11"/>
        <w:shd w:val="clear" w:color="auto" w:fill="auto"/>
        <w:spacing w:after="0" w:line="360" w:lineRule="auto"/>
      </w:pPr>
    </w:p>
    <w:p w:rsidR="00F13B5D" w:rsidRPr="00D53D2B" w:rsidRDefault="00F13B5D" w:rsidP="00D94D89">
      <w:pPr>
        <w:pStyle w:val="11"/>
        <w:shd w:val="clear" w:color="auto" w:fill="auto"/>
        <w:spacing w:after="0" w:line="360" w:lineRule="auto"/>
        <w:rPr>
          <w:b/>
        </w:rPr>
      </w:pPr>
      <w:r w:rsidRPr="00D53D2B">
        <w:rPr>
          <w:b/>
        </w:rPr>
        <w:t>Разработчик:</w:t>
      </w:r>
    </w:p>
    <w:p w:rsidR="00D53D2B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Ряписова И.В.</w:t>
      </w:r>
      <w:r w:rsidR="00F13B5D" w:rsidRPr="00D53D2B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«Иностранный (немецкий) язык», </w:t>
      </w:r>
      <w:r w:rsidR="00F13B5D" w:rsidRPr="00D53D2B">
        <w:rPr>
          <w:rFonts w:ascii="Times New Roman" w:hAnsi="Times New Roman" w:cs="Times New Roman"/>
          <w:sz w:val="28"/>
          <w:szCs w:val="28"/>
        </w:rPr>
        <w:t>перв</w:t>
      </w:r>
      <w:r w:rsidR="008304E6">
        <w:rPr>
          <w:rFonts w:ascii="Times New Roman" w:hAnsi="Times New Roman" w:cs="Times New Roman"/>
          <w:sz w:val="28"/>
          <w:szCs w:val="28"/>
        </w:rPr>
        <w:t>ая</w:t>
      </w:r>
      <w:r w:rsidR="00F13B5D" w:rsidRPr="00D53D2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8304E6">
        <w:rPr>
          <w:rFonts w:ascii="Times New Roman" w:hAnsi="Times New Roman" w:cs="Times New Roman"/>
          <w:sz w:val="28"/>
          <w:szCs w:val="28"/>
        </w:rPr>
        <w:t>ая</w:t>
      </w:r>
      <w:r w:rsidR="00F13B5D" w:rsidRPr="00D53D2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304E6">
        <w:rPr>
          <w:rFonts w:ascii="Times New Roman" w:hAnsi="Times New Roman" w:cs="Times New Roman"/>
          <w:sz w:val="28"/>
          <w:szCs w:val="28"/>
        </w:rPr>
        <w:t>я</w:t>
      </w:r>
      <w:r w:rsidR="00D53D2B">
        <w:rPr>
          <w:rFonts w:ascii="Times New Roman" w:hAnsi="Times New Roman" w:cs="Times New Roman"/>
          <w:sz w:val="28"/>
          <w:szCs w:val="28"/>
        </w:rPr>
        <w:t>,</w:t>
      </w:r>
      <w:r w:rsidR="00D53D2B" w:rsidRPr="00D53D2B">
        <w:rPr>
          <w:rFonts w:ascii="Times New Roman" w:hAnsi="Times New Roman" w:cs="Times New Roman"/>
          <w:sz w:val="28"/>
          <w:szCs w:val="28"/>
        </w:rPr>
        <w:t xml:space="preserve"> </w:t>
      </w:r>
      <w:r w:rsidR="00D53D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АОУ СПО СО </w:t>
      </w:r>
      <w:r w:rsidR="00D53D2B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алашовское медицинское училище»</w:t>
      </w:r>
    </w:p>
    <w:p w:rsidR="00D94D89" w:rsidRDefault="00D94D89" w:rsidP="00D94D89">
      <w:pPr>
        <w:pStyle w:val="50"/>
        <w:shd w:val="clear" w:color="auto" w:fill="auto"/>
        <w:spacing w:before="0" w:after="0" w:line="360" w:lineRule="auto"/>
        <w:rPr>
          <w:b w:val="0"/>
          <w:bCs w:val="0"/>
        </w:rPr>
      </w:pPr>
    </w:p>
    <w:p w:rsidR="00D94D89" w:rsidRDefault="00D94D89" w:rsidP="00D94D89">
      <w:pPr>
        <w:pStyle w:val="50"/>
        <w:shd w:val="clear" w:color="auto" w:fill="auto"/>
        <w:spacing w:before="0" w:after="0" w:line="360" w:lineRule="auto"/>
        <w:rPr>
          <w:b w:val="0"/>
          <w:bCs w:val="0"/>
        </w:rPr>
      </w:pPr>
    </w:p>
    <w:p w:rsidR="00EF5521" w:rsidRDefault="00F13B5D" w:rsidP="00EF5521">
      <w:pPr>
        <w:pStyle w:val="50"/>
        <w:shd w:val="clear" w:color="auto" w:fill="auto"/>
        <w:spacing w:before="0" w:after="0" w:line="360" w:lineRule="auto"/>
      </w:pPr>
      <w:r>
        <w:t>Рецензент:</w:t>
      </w:r>
      <w:r w:rsidR="00EF5521" w:rsidRPr="00EF5521">
        <w:t xml:space="preserve"> </w:t>
      </w:r>
    </w:p>
    <w:p w:rsidR="00EF5521" w:rsidRPr="004E6F4B" w:rsidRDefault="00EF5521" w:rsidP="00EF5521">
      <w:pPr>
        <w:pStyle w:val="50"/>
        <w:shd w:val="clear" w:color="auto" w:fill="auto"/>
        <w:spacing w:before="0" w:after="0" w:line="360" w:lineRule="auto"/>
        <w:rPr>
          <w:rFonts w:eastAsiaTheme="minorHAnsi"/>
          <w:b w:val="0"/>
          <w:bCs w:val="0"/>
        </w:rPr>
      </w:pPr>
      <w:r w:rsidRPr="004E6F4B">
        <w:rPr>
          <w:b w:val="0"/>
        </w:rPr>
        <w:t>Попова Т.Н.</w:t>
      </w:r>
      <w:r>
        <w:rPr>
          <w:rFonts w:eastAsiaTheme="minorHAnsi"/>
          <w:b w:val="0"/>
          <w:bCs w:val="0"/>
        </w:rPr>
        <w:t xml:space="preserve">, кандидат педагогических наук, доцент, зав. кафедрой иностранных языков </w:t>
      </w:r>
      <w:r w:rsidRPr="004E6F4B">
        <w:rPr>
          <w:rFonts w:eastAsiaTheme="minorHAnsi"/>
          <w:b w:val="0"/>
          <w:bCs w:val="0"/>
        </w:rPr>
        <w:t xml:space="preserve"> </w:t>
      </w:r>
      <w:proofErr w:type="spellStart"/>
      <w:r>
        <w:rPr>
          <w:rFonts w:eastAsiaTheme="minorHAnsi"/>
          <w:b w:val="0"/>
          <w:bCs w:val="0"/>
        </w:rPr>
        <w:t>Балашовский</w:t>
      </w:r>
      <w:proofErr w:type="spellEnd"/>
      <w:r>
        <w:rPr>
          <w:rFonts w:eastAsiaTheme="minorHAnsi"/>
          <w:b w:val="0"/>
          <w:bCs w:val="0"/>
        </w:rPr>
        <w:t xml:space="preserve"> институт (филиал) ФГБОУ ВПО </w:t>
      </w:r>
      <w:r w:rsidR="00DB002D">
        <w:rPr>
          <w:rFonts w:eastAsiaTheme="minorHAnsi"/>
          <w:b w:val="0"/>
          <w:bCs w:val="0"/>
        </w:rPr>
        <w:t>«</w:t>
      </w:r>
      <w:r>
        <w:rPr>
          <w:rFonts w:eastAsiaTheme="minorHAnsi"/>
          <w:b w:val="0"/>
          <w:bCs w:val="0"/>
        </w:rPr>
        <w:t>Саратовского государственного университета им. Н.Г. Чернышевского</w:t>
      </w:r>
      <w:r w:rsidR="00DB002D">
        <w:rPr>
          <w:rFonts w:eastAsiaTheme="minorHAnsi"/>
          <w:b w:val="0"/>
          <w:bCs w:val="0"/>
        </w:rPr>
        <w:t>»</w:t>
      </w:r>
    </w:p>
    <w:p w:rsidR="00F13B5D" w:rsidRDefault="00F13B5D" w:rsidP="00D94D89">
      <w:pPr>
        <w:pStyle w:val="50"/>
        <w:shd w:val="clear" w:color="auto" w:fill="auto"/>
        <w:spacing w:before="0" w:after="0" w:line="360" w:lineRule="auto"/>
      </w:pPr>
    </w:p>
    <w:p w:rsidR="00F13B5D" w:rsidRDefault="00F13B5D" w:rsidP="00F13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EF55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D89" w:rsidRPr="00D94D89" w:rsidRDefault="00D94D89" w:rsidP="00F13B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8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4D89" w:rsidRDefault="00D94D89" w:rsidP="00D94D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</w:p>
    <w:p w:rsidR="0083585E" w:rsidRPr="007D1F9F" w:rsidRDefault="00C2295D" w:rsidP="007D1F9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9F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94D89" w:rsidRPr="007D1F9F"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  <w:r w:rsidR="00D94D89">
        <w:rPr>
          <w:rFonts w:ascii="Times New Roman" w:hAnsi="Times New Roman" w:cs="Times New Roman"/>
          <w:sz w:val="28"/>
          <w:szCs w:val="28"/>
        </w:rPr>
        <w:t xml:space="preserve">      </w:t>
      </w:r>
      <w:r w:rsidR="007D1F9F">
        <w:rPr>
          <w:rFonts w:ascii="Times New Roman" w:hAnsi="Times New Roman" w:cs="Times New Roman"/>
          <w:sz w:val="28"/>
          <w:szCs w:val="28"/>
        </w:rPr>
        <w:t xml:space="preserve">                4</w:t>
      </w:r>
      <w:r w:rsidR="00D94D89">
        <w:rPr>
          <w:rFonts w:ascii="Times New Roman" w:hAnsi="Times New Roman" w:cs="Times New Roman"/>
          <w:sz w:val="28"/>
          <w:szCs w:val="28"/>
        </w:rPr>
        <w:t xml:space="preserve"> </w:t>
      </w:r>
      <w:r w:rsidR="00C437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F97">
        <w:rPr>
          <w:rFonts w:ascii="Times New Roman" w:hAnsi="Times New Roman" w:cs="Times New Roman"/>
          <w:sz w:val="28"/>
          <w:szCs w:val="28"/>
        </w:rPr>
        <w:t xml:space="preserve">     </w:t>
      </w:r>
      <w:r w:rsidR="007D1F9F">
        <w:rPr>
          <w:rFonts w:ascii="Times New Roman" w:hAnsi="Times New Roman" w:cs="Times New Roman"/>
          <w:sz w:val="28"/>
          <w:szCs w:val="28"/>
        </w:rPr>
        <w:t xml:space="preserve">      </w:t>
      </w:r>
      <w:r w:rsidR="00C437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3585E" w:rsidRPr="007D1F9F" w:rsidRDefault="00D94D89" w:rsidP="0083585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9F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  <w:r w:rsidRPr="0083585E">
        <w:rPr>
          <w:rFonts w:ascii="Times New Roman" w:hAnsi="Times New Roman" w:cs="Times New Roman"/>
          <w:sz w:val="28"/>
          <w:szCs w:val="28"/>
        </w:rPr>
        <w:t xml:space="preserve"> </w:t>
      </w:r>
      <w:r w:rsidR="007D1F9F">
        <w:rPr>
          <w:rFonts w:ascii="Times New Roman" w:hAnsi="Times New Roman" w:cs="Times New Roman"/>
          <w:sz w:val="28"/>
          <w:szCs w:val="28"/>
        </w:rPr>
        <w:t xml:space="preserve">           5                </w:t>
      </w:r>
    </w:p>
    <w:p w:rsidR="0083585E" w:rsidRPr="007D1F9F" w:rsidRDefault="00D94D89" w:rsidP="0083585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9F">
        <w:rPr>
          <w:rFonts w:ascii="Times New Roman" w:hAnsi="Times New Roman" w:cs="Times New Roman"/>
          <w:b/>
          <w:sz w:val="28"/>
          <w:szCs w:val="28"/>
        </w:rPr>
        <w:t>УСЛОВИЯ РЕАЛИЗАЦИИ УЧЕБНОЙ ДИСЦИПЛИНЫ</w:t>
      </w:r>
      <w:r w:rsidRPr="0083585E">
        <w:rPr>
          <w:rFonts w:ascii="Times New Roman" w:hAnsi="Times New Roman" w:cs="Times New Roman"/>
          <w:sz w:val="28"/>
          <w:szCs w:val="28"/>
        </w:rPr>
        <w:t xml:space="preserve">    </w:t>
      </w:r>
      <w:r w:rsidR="00C43726">
        <w:rPr>
          <w:rFonts w:ascii="Times New Roman" w:hAnsi="Times New Roman" w:cs="Times New Roman"/>
          <w:sz w:val="28"/>
          <w:szCs w:val="28"/>
        </w:rPr>
        <w:t xml:space="preserve">   </w:t>
      </w:r>
      <w:r w:rsidR="007D1F9F"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1C7B49">
        <w:rPr>
          <w:rFonts w:ascii="Times New Roman" w:hAnsi="Times New Roman" w:cs="Times New Roman"/>
          <w:sz w:val="28"/>
          <w:szCs w:val="28"/>
        </w:rPr>
        <w:t>6</w:t>
      </w:r>
      <w:r w:rsidR="00C437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58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7B49" w:rsidRPr="001C7B49" w:rsidRDefault="00D94D89" w:rsidP="00D94D8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9F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</w:t>
      </w:r>
    </w:p>
    <w:p w:rsidR="00D94D89" w:rsidRPr="007D1F9F" w:rsidRDefault="001C7B49" w:rsidP="001C7B49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D94D89" w:rsidRPr="007D1F9F">
        <w:rPr>
          <w:rFonts w:ascii="Times New Roman" w:hAnsi="Times New Roman" w:cs="Times New Roman"/>
          <w:b/>
          <w:sz w:val="28"/>
          <w:szCs w:val="28"/>
        </w:rPr>
        <w:t>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D89" w:rsidRPr="007D1F9F">
        <w:rPr>
          <w:rFonts w:ascii="Times New Roman" w:hAnsi="Times New Roman" w:cs="Times New Roman"/>
          <w:b/>
          <w:sz w:val="28"/>
          <w:szCs w:val="28"/>
        </w:rPr>
        <w:t xml:space="preserve">ДИСЦИПЛИНЫ        </w:t>
      </w:r>
      <w:r w:rsidR="007D1F9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726" w:rsidRPr="007D1F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D1F9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3726" w:rsidRPr="007D1F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5D" w:rsidRDefault="00C2295D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9F" w:rsidRDefault="007D1F9F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9F" w:rsidRDefault="007D1F9F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33D" w:rsidRDefault="0082233D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A60" w:rsidRDefault="00D17A60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0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 ИНОСТРАННЫЙ (НЕМЕЦКИЙ) ЯЗЫК</w:t>
      </w:r>
    </w:p>
    <w:p w:rsidR="00D94D89" w:rsidRDefault="00D94D89" w:rsidP="00D94D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4D89" w:rsidRPr="00A02FC1" w:rsidRDefault="00D94D89" w:rsidP="00D94D89">
      <w:pPr>
        <w:pStyle w:val="a4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FC1">
        <w:rPr>
          <w:rFonts w:ascii="Times New Roman" w:hAnsi="Times New Roman" w:cs="Times New Roman"/>
          <w:b/>
          <w:sz w:val="28"/>
          <w:szCs w:val="28"/>
        </w:rPr>
        <w:t>Область применения программ</w:t>
      </w:r>
      <w:r w:rsidR="008304E6">
        <w:rPr>
          <w:rFonts w:ascii="Times New Roman" w:hAnsi="Times New Roman" w:cs="Times New Roman"/>
          <w:b/>
          <w:sz w:val="28"/>
          <w:szCs w:val="28"/>
        </w:rPr>
        <w:t>ы</w:t>
      </w:r>
    </w:p>
    <w:p w:rsidR="00D94D89" w:rsidRDefault="00D94D89" w:rsidP="00D94D89">
      <w:pPr>
        <w:pStyle w:val="11"/>
        <w:shd w:val="clear" w:color="auto" w:fill="auto"/>
        <w:tabs>
          <w:tab w:val="left" w:pos="3637"/>
          <w:tab w:val="center" w:pos="6064"/>
          <w:tab w:val="center" w:pos="7313"/>
          <w:tab w:val="right" w:pos="9435"/>
        </w:tabs>
        <w:spacing w:after="0" w:line="360" w:lineRule="auto"/>
        <w:ind w:firstLine="709"/>
      </w:pPr>
      <w:r>
        <w:t>Программа учебной дисциплины  является</w:t>
      </w:r>
      <w:r w:rsidR="008304E6">
        <w:t xml:space="preserve"> </w:t>
      </w:r>
      <w:r>
        <w:tab/>
        <w:t>частью</w:t>
      </w:r>
      <w:r>
        <w:tab/>
      </w:r>
      <w:r w:rsidR="008304E6">
        <w:t xml:space="preserve"> </w:t>
      </w:r>
      <w:r>
        <w:t>программы подготовки специалистов среднего звена в соответствии с ФГОС по специальности СПО 34</w:t>
      </w:r>
      <w:r w:rsidRPr="00197B79">
        <w:t>.</w:t>
      </w:r>
      <w:r>
        <w:t>02</w:t>
      </w:r>
      <w:r w:rsidRPr="00197B79">
        <w:t>.</w:t>
      </w:r>
      <w:r>
        <w:t>01</w:t>
      </w:r>
      <w:r w:rsidRPr="00BB5355">
        <w:t xml:space="preserve"> </w:t>
      </w:r>
      <w:r w:rsidR="00D17A60">
        <w:t>«</w:t>
      </w:r>
      <w:r>
        <w:t>Сестринское дело</w:t>
      </w:r>
      <w:r w:rsidR="00D17A60">
        <w:t>»</w:t>
      </w:r>
      <w:r w:rsidR="00D17A60">
        <w:tab/>
      </w:r>
      <w:r>
        <w:t>.</w:t>
      </w:r>
    </w:p>
    <w:p w:rsidR="00D94D89" w:rsidRPr="007F6A01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A0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 образовательной программы:</w:t>
      </w:r>
    </w:p>
    <w:p w:rsidR="00D94D89" w:rsidRPr="00536187" w:rsidRDefault="00D94D89" w:rsidP="00D94D8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гуманитарный, </w:t>
      </w:r>
      <w:r w:rsidRPr="007F6A01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6A01">
        <w:rPr>
          <w:rFonts w:ascii="Times New Roman" w:hAnsi="Times New Roman" w:cs="Times New Roman"/>
          <w:sz w:val="28"/>
          <w:szCs w:val="28"/>
        </w:rPr>
        <w:t>цикл.</w:t>
      </w:r>
    </w:p>
    <w:p w:rsidR="00D94D89" w:rsidRPr="00410F9A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F6A01">
        <w:rPr>
          <w:rFonts w:ascii="Times New Roman" w:hAnsi="Times New Roman" w:cs="Times New Roman"/>
          <w:b/>
          <w:sz w:val="28"/>
          <w:szCs w:val="28"/>
        </w:rPr>
        <w:t>1.3.</w:t>
      </w:r>
      <w:r w:rsidRPr="006D63B3">
        <w:rPr>
          <w:b/>
          <w:color w:val="FF0000"/>
        </w:rPr>
        <w:t xml:space="preserve"> </w:t>
      </w:r>
      <w:r w:rsidRPr="00410F9A">
        <w:rPr>
          <w:rFonts w:ascii="Times New Roman" w:hAnsi="Times New Roman" w:cs="Times New Roman"/>
          <w:b/>
          <w:sz w:val="28"/>
        </w:rPr>
        <w:t>Цели и задачи  дисциплины – требования к результатам освоения дисциплины:</w:t>
      </w:r>
    </w:p>
    <w:p w:rsidR="00D94D89" w:rsidRPr="003D5EC5" w:rsidRDefault="00D94D89" w:rsidP="00D94D8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36187">
        <w:rPr>
          <w:rFonts w:ascii="Times New Roman" w:hAnsi="Times New Roman"/>
          <w:sz w:val="28"/>
        </w:rPr>
        <w:t xml:space="preserve">В результате освоения дисциплины обучающийся должен  </w:t>
      </w:r>
      <w:r w:rsidRPr="003D5EC5">
        <w:rPr>
          <w:rFonts w:ascii="Times New Roman" w:hAnsi="Times New Roman"/>
          <w:spacing w:val="20"/>
          <w:sz w:val="28"/>
        </w:rPr>
        <w:t>уметь</w:t>
      </w:r>
      <w:r w:rsidRPr="003D5EC5">
        <w:rPr>
          <w:rFonts w:ascii="Times New Roman" w:hAnsi="Times New Roman"/>
          <w:sz w:val="28"/>
        </w:rPr>
        <w:t>:</w:t>
      </w:r>
    </w:p>
    <w:p w:rsidR="00D94D89" w:rsidRPr="00461443" w:rsidRDefault="00EF5521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4D89" w:rsidRPr="003D5EC5">
        <w:rPr>
          <w:rFonts w:ascii="Times New Roman" w:hAnsi="Times New Roman" w:cs="Times New Roman"/>
          <w:sz w:val="28"/>
          <w:szCs w:val="28"/>
        </w:rPr>
        <w:t>бщаться (устно и письменно) на немецком языке  на</w:t>
      </w:r>
      <w:r w:rsidR="00D94D89">
        <w:rPr>
          <w:rFonts w:ascii="Times New Roman" w:hAnsi="Times New Roman" w:cs="Times New Roman"/>
          <w:sz w:val="28"/>
          <w:szCs w:val="28"/>
        </w:rPr>
        <w:t xml:space="preserve"> </w:t>
      </w:r>
      <w:r w:rsidR="00D94D89" w:rsidRPr="00461443">
        <w:rPr>
          <w:rFonts w:ascii="Times New Roman" w:hAnsi="Times New Roman" w:cs="Times New Roman"/>
          <w:sz w:val="28"/>
          <w:szCs w:val="28"/>
        </w:rPr>
        <w:t>профессиональные  и повседневные темы;</w:t>
      </w:r>
    </w:p>
    <w:p w:rsidR="00D94D89" w:rsidRPr="007F6A01" w:rsidRDefault="008304E6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4D89" w:rsidRPr="003D5EC5">
        <w:rPr>
          <w:rFonts w:ascii="Times New Roman" w:hAnsi="Times New Roman" w:cs="Times New Roman"/>
          <w:sz w:val="28"/>
          <w:szCs w:val="28"/>
        </w:rPr>
        <w:t xml:space="preserve">ереводить (со словарем) </w:t>
      </w:r>
      <w:r w:rsidR="00D94D89" w:rsidRPr="003D5EC5">
        <w:rPr>
          <w:rFonts w:ascii="Times New Roman" w:hAnsi="Times New Roman"/>
          <w:sz w:val="28"/>
        </w:rPr>
        <w:t>немецкие</w:t>
      </w:r>
      <w:r w:rsidR="00D94D89" w:rsidRPr="003D5EC5">
        <w:rPr>
          <w:rFonts w:ascii="Times New Roman" w:hAnsi="Times New Roman" w:cs="Times New Roman"/>
          <w:sz w:val="28"/>
          <w:szCs w:val="28"/>
        </w:rPr>
        <w:t xml:space="preserve"> тексты</w:t>
      </w:r>
      <w:r w:rsidR="00D94D89">
        <w:rPr>
          <w:rFonts w:ascii="Times New Roman" w:hAnsi="Times New Roman" w:cs="Times New Roman"/>
          <w:sz w:val="28"/>
          <w:szCs w:val="28"/>
        </w:rPr>
        <w:t xml:space="preserve"> </w:t>
      </w:r>
      <w:r w:rsidR="00D94D89" w:rsidRPr="007F6A01">
        <w:rPr>
          <w:rFonts w:ascii="Times New Roman" w:hAnsi="Times New Roman" w:cs="Times New Roman"/>
          <w:sz w:val="28"/>
          <w:szCs w:val="28"/>
        </w:rPr>
        <w:t>профессиональной направленности;</w:t>
      </w:r>
    </w:p>
    <w:p w:rsidR="00D94D89" w:rsidRPr="00536187" w:rsidRDefault="008304E6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4D89" w:rsidRPr="003D5EC5">
        <w:rPr>
          <w:rFonts w:ascii="Times New Roman" w:hAnsi="Times New Roman" w:cs="Times New Roman"/>
          <w:sz w:val="28"/>
          <w:szCs w:val="28"/>
        </w:rPr>
        <w:t>амостоятельно совершенствовать устную и письменную речь,</w:t>
      </w:r>
      <w:r w:rsidR="00D94D89">
        <w:rPr>
          <w:rFonts w:ascii="Times New Roman" w:hAnsi="Times New Roman" w:cs="Times New Roman"/>
          <w:sz w:val="28"/>
          <w:szCs w:val="28"/>
        </w:rPr>
        <w:t xml:space="preserve"> </w:t>
      </w:r>
      <w:r w:rsidR="00D94D89" w:rsidRPr="00536187">
        <w:rPr>
          <w:rFonts w:ascii="Times New Roman" w:hAnsi="Times New Roman" w:cs="Times New Roman"/>
          <w:sz w:val="28"/>
          <w:szCs w:val="28"/>
        </w:rPr>
        <w:t>пополнять словарный запас.</w:t>
      </w:r>
    </w:p>
    <w:p w:rsidR="00D94D89" w:rsidRPr="003D5EC5" w:rsidRDefault="00D94D89" w:rsidP="00D94D8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36187">
        <w:rPr>
          <w:rFonts w:ascii="Times New Roman" w:hAnsi="Times New Roman"/>
          <w:sz w:val="28"/>
        </w:rPr>
        <w:t xml:space="preserve">В результате освоения дисциплины обучающийся должен  </w:t>
      </w:r>
      <w:r w:rsidRPr="003D5EC5">
        <w:rPr>
          <w:rFonts w:ascii="Times New Roman" w:hAnsi="Times New Roman"/>
          <w:spacing w:val="20"/>
          <w:sz w:val="28"/>
        </w:rPr>
        <w:t>знать</w:t>
      </w:r>
      <w:r w:rsidRPr="003D5EC5">
        <w:rPr>
          <w:rFonts w:ascii="Times New Roman" w:hAnsi="Times New Roman"/>
          <w:sz w:val="28"/>
        </w:rPr>
        <w:t>:</w:t>
      </w:r>
    </w:p>
    <w:p w:rsidR="00D94D89" w:rsidRDefault="008304E6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94D89" w:rsidRPr="003D5EC5">
        <w:rPr>
          <w:rFonts w:ascii="Times New Roman" w:hAnsi="Times New Roman" w:cs="Times New Roman"/>
          <w:sz w:val="28"/>
          <w:szCs w:val="28"/>
        </w:rPr>
        <w:t xml:space="preserve">ексический (1200-1400 лексических единиц) и грамматический минимум, необходимый для чтения и перевода (со словарем) иностранных  текстов </w:t>
      </w:r>
      <w:r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:rsidR="008304E6" w:rsidRPr="003D5EC5" w:rsidRDefault="008304E6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Pr="003D5EC5" w:rsidRDefault="00D94D89" w:rsidP="00D9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304E6">
        <w:rPr>
          <w:rFonts w:ascii="Times New Roman" w:hAnsi="Times New Roman" w:cs="Times New Roman"/>
          <w:b/>
          <w:sz w:val="28"/>
          <w:szCs w:val="28"/>
        </w:rPr>
        <w:t>К</w:t>
      </w:r>
      <w:r w:rsidRPr="003D5EC5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учебной дисциплины:</w:t>
      </w:r>
    </w:p>
    <w:p w:rsidR="00D94D89" w:rsidRPr="003D5EC5" w:rsidRDefault="00D94D89" w:rsidP="00D9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D5EC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B60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5EC5">
        <w:rPr>
          <w:rFonts w:ascii="Times New Roman" w:hAnsi="Times New Roman" w:cs="Times New Roman"/>
          <w:sz w:val="28"/>
          <w:szCs w:val="28"/>
          <w:u w:val="single"/>
        </w:rPr>
        <w:t xml:space="preserve">261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3D5E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94D89" w:rsidRPr="003D5EC5" w:rsidRDefault="00D94D89" w:rsidP="00D94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EC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FB60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5EC5">
        <w:rPr>
          <w:rFonts w:ascii="Times New Roman" w:hAnsi="Times New Roman" w:cs="Times New Roman"/>
          <w:sz w:val="28"/>
          <w:szCs w:val="28"/>
          <w:u w:val="single"/>
        </w:rPr>
        <w:t xml:space="preserve">174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3D5EC5">
        <w:rPr>
          <w:rFonts w:ascii="Times New Roman" w:hAnsi="Times New Roman" w:cs="Times New Roman"/>
          <w:sz w:val="28"/>
          <w:szCs w:val="28"/>
        </w:rPr>
        <w:t>;</w:t>
      </w: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EC5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D5EC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B60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5EC5">
        <w:rPr>
          <w:rFonts w:ascii="Times New Roman" w:hAnsi="Times New Roman" w:cs="Times New Roman"/>
          <w:sz w:val="28"/>
          <w:szCs w:val="28"/>
          <w:u w:val="single"/>
        </w:rPr>
        <w:t xml:space="preserve">87 </w:t>
      </w:r>
      <w:r w:rsidRPr="003D5EC5">
        <w:rPr>
          <w:rFonts w:ascii="Times New Roman" w:hAnsi="Times New Roman" w:cs="Times New Roman"/>
          <w:sz w:val="28"/>
          <w:szCs w:val="28"/>
        </w:rPr>
        <w:t>часов.</w:t>
      </w: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C5">
        <w:rPr>
          <w:rFonts w:ascii="Times New Roman" w:hAnsi="Times New Roman" w:cs="Times New Roman"/>
          <w:sz w:val="28"/>
          <w:szCs w:val="28"/>
        </w:rPr>
        <w:tab/>
      </w:r>
    </w:p>
    <w:p w:rsidR="0076055D" w:rsidRDefault="0076055D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21" w:rsidRPr="003D5EC5" w:rsidRDefault="00EF5521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8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17A60">
        <w:rPr>
          <w:rFonts w:ascii="Times New Roman" w:hAnsi="Times New Roman" w:cs="Times New Roman"/>
          <w:b/>
          <w:sz w:val="28"/>
          <w:szCs w:val="28"/>
        </w:rPr>
        <w:t>Т</w:t>
      </w:r>
      <w:r w:rsidRPr="0036028B">
        <w:rPr>
          <w:rFonts w:ascii="Times New Roman" w:hAnsi="Times New Roman" w:cs="Times New Roman"/>
          <w:b/>
          <w:sz w:val="28"/>
          <w:szCs w:val="28"/>
        </w:rPr>
        <w:t>РУКТУРА</w:t>
      </w:r>
      <w:r w:rsidR="00D17A6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36028B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83585E" w:rsidRDefault="0083585E" w:rsidP="0083585E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94D89" w:rsidRPr="0083585E" w:rsidRDefault="0083585E" w:rsidP="0083585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5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94D89" w:rsidRDefault="00D94D89" w:rsidP="00D94D89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656"/>
        <w:gridCol w:w="2233"/>
      </w:tblGrid>
      <w:tr w:rsidR="00D94D89" w:rsidTr="0076055D">
        <w:trPr>
          <w:trHeight w:val="345"/>
        </w:trPr>
        <w:tc>
          <w:tcPr>
            <w:tcW w:w="7656" w:type="dxa"/>
          </w:tcPr>
          <w:p w:rsidR="00D94D89" w:rsidRPr="0064083A" w:rsidRDefault="00D94D89" w:rsidP="00D17A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учебной </w:t>
            </w:r>
            <w:r w:rsidR="00D17A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2233" w:type="dxa"/>
          </w:tcPr>
          <w:p w:rsidR="00D94D89" w:rsidRPr="0064083A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D94D89" w:rsidTr="0076055D">
        <w:trPr>
          <w:trHeight w:val="285"/>
        </w:trPr>
        <w:tc>
          <w:tcPr>
            <w:tcW w:w="7656" w:type="dxa"/>
          </w:tcPr>
          <w:p w:rsidR="00D94D89" w:rsidRPr="00D1549C" w:rsidRDefault="00D94D89" w:rsidP="0076055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4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 нагрузка (всего)</w:t>
            </w:r>
          </w:p>
        </w:tc>
        <w:tc>
          <w:tcPr>
            <w:tcW w:w="2233" w:type="dxa"/>
          </w:tcPr>
          <w:p w:rsidR="00D94D89" w:rsidRPr="00216D7B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D7B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</w:tr>
      <w:tr w:rsidR="00D94D89" w:rsidTr="0076055D">
        <w:tc>
          <w:tcPr>
            <w:tcW w:w="7656" w:type="dxa"/>
          </w:tcPr>
          <w:p w:rsidR="00D94D89" w:rsidRPr="00D1549C" w:rsidRDefault="00D94D89" w:rsidP="0076055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4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 учебная нагрузка  (всего)</w:t>
            </w:r>
          </w:p>
        </w:tc>
        <w:tc>
          <w:tcPr>
            <w:tcW w:w="2233" w:type="dxa"/>
          </w:tcPr>
          <w:p w:rsidR="00D94D89" w:rsidRPr="00216D7B" w:rsidRDefault="00363A38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</w:tr>
      <w:tr w:rsidR="00D94D89" w:rsidTr="0076055D">
        <w:tc>
          <w:tcPr>
            <w:tcW w:w="7656" w:type="dxa"/>
          </w:tcPr>
          <w:p w:rsidR="00D94D89" w:rsidRDefault="00D94D89" w:rsidP="007605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89" w:rsidTr="0076055D">
        <w:trPr>
          <w:trHeight w:val="112"/>
        </w:trPr>
        <w:tc>
          <w:tcPr>
            <w:tcW w:w="7656" w:type="dxa"/>
          </w:tcPr>
          <w:p w:rsidR="00D94D89" w:rsidRPr="00EC25F7" w:rsidRDefault="00D94D89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25F7">
              <w:rPr>
                <w:rFonts w:ascii="Times New Roman" w:hAnsi="Times New Roman" w:cs="Times New Roman"/>
                <w:sz w:val="28"/>
                <w:szCs w:val="28"/>
              </w:rPr>
              <w:t>лабораторные 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D89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D89" w:rsidTr="0076055D">
        <w:trPr>
          <w:trHeight w:val="195"/>
        </w:trPr>
        <w:tc>
          <w:tcPr>
            <w:tcW w:w="7656" w:type="dxa"/>
          </w:tcPr>
          <w:p w:rsidR="00D94D89" w:rsidRPr="00EC25F7" w:rsidRDefault="00D94D89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F7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D94D89" w:rsidTr="0076055D">
        <w:trPr>
          <w:trHeight w:val="210"/>
        </w:trPr>
        <w:tc>
          <w:tcPr>
            <w:tcW w:w="7656" w:type="dxa"/>
          </w:tcPr>
          <w:p w:rsidR="00D94D89" w:rsidRPr="00EC25F7" w:rsidRDefault="00D94D89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F7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4D89" w:rsidTr="0076055D">
        <w:tc>
          <w:tcPr>
            <w:tcW w:w="7656" w:type="dxa"/>
          </w:tcPr>
          <w:p w:rsidR="00D94D89" w:rsidRPr="00EC25F7" w:rsidRDefault="00D94D89" w:rsidP="007605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5F7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</w:t>
            </w:r>
            <w:r w:rsidR="00216D7B">
              <w:rPr>
                <w:rFonts w:ascii="Times New Roman" w:hAnsi="Times New Roman" w:cs="Times New Roman"/>
                <w:sz w:val="28"/>
                <w:szCs w:val="28"/>
              </w:rPr>
              <w:t xml:space="preserve"> (проект)</w:t>
            </w:r>
            <w:r w:rsidRPr="00EC2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D89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D89" w:rsidTr="0076055D">
        <w:tc>
          <w:tcPr>
            <w:tcW w:w="7656" w:type="dxa"/>
          </w:tcPr>
          <w:p w:rsidR="00D94D89" w:rsidRPr="00626616" w:rsidRDefault="00D94D89" w:rsidP="0076055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1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  обучающегося  (всего)</w:t>
            </w:r>
          </w:p>
        </w:tc>
        <w:tc>
          <w:tcPr>
            <w:tcW w:w="2233" w:type="dxa"/>
          </w:tcPr>
          <w:p w:rsidR="00D94D89" w:rsidRPr="00216D7B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D7B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D94D89" w:rsidTr="00216D7B">
        <w:trPr>
          <w:trHeight w:val="315"/>
        </w:trPr>
        <w:tc>
          <w:tcPr>
            <w:tcW w:w="7656" w:type="dxa"/>
          </w:tcPr>
          <w:p w:rsidR="00216D7B" w:rsidRDefault="00D94D89" w:rsidP="007605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D7B" w:rsidTr="0076055D">
        <w:trPr>
          <w:trHeight w:val="330"/>
        </w:trPr>
        <w:tc>
          <w:tcPr>
            <w:tcW w:w="7656" w:type="dxa"/>
          </w:tcPr>
          <w:p w:rsidR="00216D7B" w:rsidRPr="00216D7B" w:rsidRDefault="008304E6" w:rsidP="007605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6D7B" w:rsidRPr="00216D7B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над курсовой работой (проектом)</w:t>
            </w:r>
          </w:p>
        </w:tc>
        <w:tc>
          <w:tcPr>
            <w:tcW w:w="2233" w:type="dxa"/>
          </w:tcPr>
          <w:p w:rsidR="00216D7B" w:rsidRDefault="00216D7B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D89" w:rsidTr="0076055D">
        <w:trPr>
          <w:trHeight w:val="369"/>
        </w:trPr>
        <w:tc>
          <w:tcPr>
            <w:tcW w:w="7656" w:type="dxa"/>
          </w:tcPr>
          <w:p w:rsidR="00D94D89" w:rsidRPr="00216D7B" w:rsidRDefault="008304E6" w:rsidP="00216D7B">
            <w:pPr>
              <w:tabs>
                <w:tab w:val="left" w:pos="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r w:rsidR="00D94D89" w:rsidRPr="00216D7B">
              <w:rPr>
                <w:rFonts w:ascii="Times New Roman" w:hAnsi="Times New Roman" w:cs="Times New Roman"/>
                <w:color w:val="000000"/>
                <w:sz w:val="28"/>
              </w:rPr>
              <w:t>азработка мультимедийных презентаций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4D89" w:rsidTr="0076055D">
        <w:trPr>
          <w:trHeight w:val="287"/>
        </w:trPr>
        <w:tc>
          <w:tcPr>
            <w:tcW w:w="7656" w:type="dxa"/>
          </w:tcPr>
          <w:p w:rsidR="00D94D89" w:rsidRPr="00216D7B" w:rsidRDefault="008304E6" w:rsidP="00216D7B">
            <w:pPr>
              <w:tabs>
                <w:tab w:val="left" w:pos="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r w:rsidR="00D94D89" w:rsidRPr="00216D7B">
              <w:rPr>
                <w:rFonts w:ascii="Times New Roman" w:hAnsi="Times New Roman" w:cs="Times New Roman"/>
                <w:color w:val="000000"/>
                <w:sz w:val="28"/>
              </w:rPr>
              <w:t>абота с учебником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4D89" w:rsidTr="0076055D">
        <w:trPr>
          <w:trHeight w:val="300"/>
        </w:trPr>
        <w:tc>
          <w:tcPr>
            <w:tcW w:w="7656" w:type="dxa"/>
          </w:tcPr>
          <w:p w:rsidR="00D94D89" w:rsidRPr="00216D7B" w:rsidRDefault="008304E6" w:rsidP="00216D7B">
            <w:pPr>
              <w:tabs>
                <w:tab w:val="left" w:pos="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D89" w:rsidRPr="00216D7B">
              <w:rPr>
                <w:rFonts w:ascii="Times New Roman" w:hAnsi="Times New Roman" w:cs="Times New Roman"/>
                <w:sz w:val="28"/>
                <w:szCs w:val="28"/>
              </w:rPr>
              <w:t>оставление кроссвордов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4D89" w:rsidTr="0076055D">
        <w:trPr>
          <w:trHeight w:val="315"/>
        </w:trPr>
        <w:tc>
          <w:tcPr>
            <w:tcW w:w="7656" w:type="dxa"/>
          </w:tcPr>
          <w:p w:rsidR="00D94D89" w:rsidRPr="00216D7B" w:rsidRDefault="008304E6" w:rsidP="00216D7B">
            <w:pPr>
              <w:tabs>
                <w:tab w:val="left" w:pos="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D89" w:rsidRPr="00216D7B">
              <w:rPr>
                <w:rFonts w:ascii="Times New Roman" w:hAnsi="Times New Roman" w:cs="Times New Roman"/>
                <w:sz w:val="28"/>
                <w:szCs w:val="28"/>
              </w:rPr>
              <w:t>оставление  грамматических таблиц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4D89" w:rsidTr="0076055D">
        <w:trPr>
          <w:trHeight w:val="315"/>
        </w:trPr>
        <w:tc>
          <w:tcPr>
            <w:tcW w:w="7656" w:type="dxa"/>
          </w:tcPr>
          <w:p w:rsidR="00D94D89" w:rsidRPr="00216D7B" w:rsidRDefault="008304E6" w:rsidP="00216D7B">
            <w:pPr>
              <w:tabs>
                <w:tab w:val="left" w:pos="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D89" w:rsidRPr="00216D7B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</w:t>
            </w:r>
            <w:proofErr w:type="spellStart"/>
            <w:r w:rsidR="00D94D89" w:rsidRPr="00216D7B">
              <w:rPr>
                <w:rFonts w:ascii="Times New Roman" w:hAnsi="Times New Roman" w:cs="Times New Roman"/>
                <w:sz w:val="28"/>
                <w:szCs w:val="28"/>
              </w:rPr>
              <w:t>ассоциограмм</w:t>
            </w:r>
            <w:proofErr w:type="spellEnd"/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D89" w:rsidTr="0076055D">
        <w:trPr>
          <w:trHeight w:val="315"/>
        </w:trPr>
        <w:tc>
          <w:tcPr>
            <w:tcW w:w="7656" w:type="dxa"/>
          </w:tcPr>
          <w:p w:rsidR="00D94D89" w:rsidRPr="00216D7B" w:rsidRDefault="008304E6" w:rsidP="00216D7B">
            <w:pPr>
              <w:tabs>
                <w:tab w:val="left" w:pos="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4D89" w:rsidRPr="00216D7B">
              <w:rPr>
                <w:rFonts w:ascii="Times New Roman" w:hAnsi="Times New Roman" w:cs="Times New Roman"/>
                <w:sz w:val="28"/>
                <w:szCs w:val="28"/>
              </w:rPr>
              <w:t>ересказ лексических текстов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D89" w:rsidTr="0076055D">
        <w:trPr>
          <w:trHeight w:val="281"/>
        </w:trPr>
        <w:tc>
          <w:tcPr>
            <w:tcW w:w="7656" w:type="dxa"/>
          </w:tcPr>
          <w:p w:rsidR="00D94D89" w:rsidRDefault="008304E6" w:rsidP="00216D7B">
            <w:pPr>
              <w:pStyle w:val="11"/>
              <w:shd w:val="clear" w:color="auto" w:fill="auto"/>
              <w:tabs>
                <w:tab w:val="left" w:pos="377"/>
                <w:tab w:val="left" w:pos="573"/>
              </w:tabs>
              <w:spacing w:after="0" w:line="270" w:lineRule="exact"/>
            </w:pPr>
            <w:r>
              <w:rPr>
                <w:color w:val="000000"/>
              </w:rPr>
              <w:t>п</w:t>
            </w:r>
            <w:r w:rsidR="00D94D89">
              <w:rPr>
                <w:color w:val="000000"/>
              </w:rPr>
              <w:t>еревод специальных текстов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4D89" w:rsidTr="0076055D">
        <w:trPr>
          <w:trHeight w:val="180"/>
        </w:trPr>
        <w:tc>
          <w:tcPr>
            <w:tcW w:w="7656" w:type="dxa"/>
          </w:tcPr>
          <w:p w:rsidR="00D94D89" w:rsidRDefault="008304E6" w:rsidP="00216D7B">
            <w:pPr>
              <w:pStyle w:val="11"/>
              <w:shd w:val="clear" w:color="auto" w:fill="auto"/>
              <w:tabs>
                <w:tab w:val="left" w:pos="377"/>
                <w:tab w:val="left" w:pos="573"/>
              </w:tabs>
              <w:spacing w:after="0" w:line="270" w:lineRule="exact"/>
            </w:pPr>
            <w:r>
              <w:rPr>
                <w:color w:val="000000"/>
              </w:rPr>
              <w:t>п</w:t>
            </w:r>
            <w:r w:rsidR="00D94D89">
              <w:rPr>
                <w:color w:val="000000"/>
              </w:rPr>
              <w:t>одготовка к практическим занятиям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4D89" w:rsidTr="0076055D">
        <w:trPr>
          <w:trHeight w:val="165"/>
        </w:trPr>
        <w:tc>
          <w:tcPr>
            <w:tcW w:w="7656" w:type="dxa"/>
          </w:tcPr>
          <w:p w:rsidR="00D94D89" w:rsidRPr="00216D7B" w:rsidRDefault="008304E6" w:rsidP="00216D7B">
            <w:pPr>
              <w:tabs>
                <w:tab w:val="left" w:pos="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="00D94D89" w:rsidRPr="00216D7B">
              <w:rPr>
                <w:rFonts w:ascii="Times New Roman" w:hAnsi="Times New Roman" w:cs="Times New Roman"/>
                <w:color w:val="000000"/>
                <w:sz w:val="28"/>
              </w:rPr>
              <w:t>одготовка рефератов, сообщений, докладов</w:t>
            </w:r>
          </w:p>
        </w:tc>
        <w:tc>
          <w:tcPr>
            <w:tcW w:w="2233" w:type="dxa"/>
          </w:tcPr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4D89" w:rsidTr="0076055D">
        <w:tc>
          <w:tcPr>
            <w:tcW w:w="9889" w:type="dxa"/>
            <w:gridSpan w:val="2"/>
          </w:tcPr>
          <w:p w:rsidR="00D94D89" w:rsidRPr="00A50092" w:rsidRDefault="00D94D89" w:rsidP="0076055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9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 в форме  дифференцированного зачета</w:t>
            </w:r>
          </w:p>
          <w:p w:rsidR="00D94D89" w:rsidRDefault="00D94D89" w:rsidP="007605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D89" w:rsidRDefault="00D94D89" w:rsidP="00D94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D89" w:rsidRDefault="00D94D89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D7B" w:rsidRDefault="00216D7B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D7B" w:rsidRDefault="00216D7B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D7B" w:rsidRDefault="00216D7B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D7B" w:rsidRDefault="00216D7B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D7B" w:rsidRDefault="00216D7B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D7B" w:rsidRDefault="00216D7B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16D7B" w:rsidSect="0082233D">
          <w:footerReference w:type="default" r:id="rId10"/>
          <w:pgSz w:w="11906" w:h="16838"/>
          <w:pgMar w:top="1134" w:right="566" w:bottom="1134" w:left="1701" w:header="708" w:footer="708" w:gutter="0"/>
          <w:pgNumType w:start="1"/>
          <w:cols w:space="708"/>
          <w:docGrid w:linePitch="360"/>
        </w:sectPr>
      </w:pPr>
    </w:p>
    <w:p w:rsidR="00216D7B" w:rsidRDefault="00216D7B" w:rsidP="00216D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748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</w:t>
      </w:r>
      <w:r w:rsidR="00BE7008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 </w:t>
      </w:r>
      <w:r w:rsidR="00BE7008" w:rsidRPr="00BE700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E7008">
        <w:rPr>
          <w:rFonts w:ascii="Times New Roman" w:hAnsi="Times New Roman" w:cs="Times New Roman"/>
          <w:b/>
          <w:sz w:val="28"/>
          <w:szCs w:val="28"/>
          <w:u w:val="single"/>
        </w:rPr>
        <w:t>ностранный (немецкий) язык</w:t>
      </w:r>
    </w:p>
    <w:p w:rsidR="00216D7B" w:rsidRPr="00485A1C" w:rsidRDefault="00216D7B" w:rsidP="00216D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05"/>
        <w:gridCol w:w="1276"/>
        <w:gridCol w:w="1495"/>
      </w:tblGrid>
      <w:tr w:rsidR="00216D7B" w:rsidRPr="00390442" w:rsidTr="00390442">
        <w:tc>
          <w:tcPr>
            <w:tcW w:w="3510" w:type="dxa"/>
            <w:vAlign w:val="center"/>
          </w:tcPr>
          <w:p w:rsidR="00216D7B" w:rsidRPr="00390442" w:rsidRDefault="00216D7B" w:rsidP="0039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vAlign w:val="center"/>
          </w:tcPr>
          <w:p w:rsidR="0076055D" w:rsidRPr="00390442" w:rsidRDefault="00216D7B" w:rsidP="003904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9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6055D" w:rsidRPr="0039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="0076055D" w:rsidRPr="003904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76" w:type="dxa"/>
            <w:vAlign w:val="center"/>
          </w:tcPr>
          <w:p w:rsidR="00216D7B" w:rsidRPr="00390442" w:rsidRDefault="00216D7B" w:rsidP="0039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  <w:vAlign w:val="center"/>
          </w:tcPr>
          <w:p w:rsidR="00216D7B" w:rsidRPr="00390442" w:rsidRDefault="00216D7B" w:rsidP="0039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16D7B" w:rsidRPr="00390442" w:rsidTr="0076055D">
        <w:tc>
          <w:tcPr>
            <w:tcW w:w="3510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6D7B" w:rsidRPr="00390442" w:rsidTr="00327169">
        <w:tc>
          <w:tcPr>
            <w:tcW w:w="3510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390442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Я и моя профессия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tabs>
                <w:tab w:val="left" w:pos="990"/>
                <w:tab w:val="center" w:pos="4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6D7B" w:rsidRPr="00BE7008" w:rsidRDefault="00216D7B" w:rsidP="0076055D">
            <w:pPr>
              <w:tabs>
                <w:tab w:val="left" w:pos="990"/>
                <w:tab w:val="center" w:pos="4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313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tabs>
                <w:tab w:val="left" w:pos="990"/>
                <w:tab w:val="center" w:pos="40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tcBorders>
              <w:bottom w:val="single" w:sz="2" w:space="0" w:color="auto"/>
            </w:tcBorders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327169">
        <w:trPr>
          <w:trHeight w:val="27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2" w:space="0" w:color="auto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3329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немецкого языка и с Германией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Чтение немецкого алфавита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Особенности произношения дифтонгов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Знакомство с буквосочетаниями немецкого языка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Изучение определенных  и не определенных местоимений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личными местоимениями 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текстом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о  своей семье 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Составление лексических тем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 Чтение и перевод текста 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18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1323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2" w:space="0" w:color="auto"/>
            </w:tcBorders>
          </w:tcPr>
          <w:p w:rsidR="00327169" w:rsidRPr="00BE7008" w:rsidRDefault="00216D7B" w:rsidP="00327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фонетических упражнений, заучивание буквосочетаний, составление таблицы склонений местоимений, заучивание новой лексики, заучивание темы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»,составление кроссворда по теме семья, 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перевод текста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169" w:rsidRPr="00BE7008" w:rsidRDefault="00327169" w:rsidP="00327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69" w:rsidRPr="00BE7008" w:rsidRDefault="00327169" w:rsidP="00327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69" w:rsidRPr="00BE7008" w:rsidRDefault="00327169" w:rsidP="00327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95" w:type="dxa"/>
            <w:vMerge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c>
          <w:tcPr>
            <w:tcW w:w="3510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Анатомия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84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2.1.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Анатомия и физиология человека</w:t>
            </w:r>
          </w:p>
        </w:tc>
        <w:tc>
          <w:tcPr>
            <w:tcW w:w="8505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tcBorders>
              <w:bottom w:val="single" w:sz="2" w:space="0" w:color="auto"/>
            </w:tcBorders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27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2" w:space="0" w:color="auto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192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 употребление глаголов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возвратным местоимением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Введение лексики по изученной теме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с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Anatomie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?», 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Anatomische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Mensche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Physiologie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Menschen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Skelett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63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2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 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,   составление     таблицы  склонений   местоимений,   заучивание  новой лексики,   выполнение лексико-грамматических   упражнений, составление   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ассоциограмм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лексических текстов, пересказ текстов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76055D">
        <w:trPr>
          <w:trHeight w:val="650"/>
        </w:trPr>
        <w:tc>
          <w:tcPr>
            <w:tcW w:w="3510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человека</w:t>
            </w:r>
          </w:p>
        </w:tc>
        <w:tc>
          <w:tcPr>
            <w:tcW w:w="8505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327169">
        <w:trPr>
          <w:trHeight w:val="221"/>
        </w:trPr>
        <w:tc>
          <w:tcPr>
            <w:tcW w:w="3510" w:type="dxa"/>
            <w:vMerge w:val="restart"/>
            <w:tcBorders>
              <w:top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У врача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327169">
        <w:trPr>
          <w:trHeight w:val="22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работы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2" w:space="0" w:color="auto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7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Личные глагольные окончания при спряжении в настоящем времени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Правила образования множественного числа существительных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вопросительных слов и их значений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Знакомство со значением и употреблением  отрицательных слов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грамматических упражнений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новых лексических единиц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текстом 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Krankheit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Перевод  и инсценировка диалогов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erste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Gespr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Beim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Arzt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Apotheke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3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17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auto"/>
            </w:tcBorders>
          </w:tcPr>
          <w:p w:rsidR="00216D7B" w:rsidRPr="00BE7008" w:rsidRDefault="00216D7B" w:rsidP="00327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169" w:rsidRPr="00BE70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оставление  таблиц личных окончаний глаголов, выполнение грамматических     упражнений, заучивание новых лексических единиц, составление диалогов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567"/>
        </w:trPr>
        <w:tc>
          <w:tcPr>
            <w:tcW w:w="3510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  учреждения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77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4.1.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  учреждения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55D" w:rsidRPr="00BE7008" w:rsidRDefault="0076055D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tabs>
                <w:tab w:val="left" w:pos="2040"/>
                <w:tab w:val="center" w:pos="41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30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2" w:space="0" w:color="auto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5D" w:rsidRPr="00390442" w:rsidRDefault="0076055D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7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опорных знаний 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Знакомство с типами  склонений имен существительных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Знакомство с падежами в немецком языке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Группа предлогов и их употребление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лексики по теме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Krankenhaus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Poliklinik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Allgemeine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Krankenpflege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Operationssaal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1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14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обучающихся: составление  таблиц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склонений существительных, падежей, предлогов, выполнение лексико-грамматических упражнений, работа над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Krankenhaus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Poliklinik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Allgemeine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Krankenpflege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Operationssaal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455"/>
        </w:trPr>
        <w:tc>
          <w:tcPr>
            <w:tcW w:w="3510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Физиология человека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495" w:type="dxa"/>
            <w:tcBorders>
              <w:top w:val="nil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307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5.1.</w:t>
            </w:r>
          </w:p>
          <w:p w:rsidR="00216D7B" w:rsidRPr="00BE7008" w:rsidRDefault="00216D7B" w:rsidP="0032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органы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327169">
        <w:trPr>
          <w:trHeight w:val="28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119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неопределенно личными местоимениями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 употребление глагола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wissen</w:t>
            </w:r>
            <w:proofErr w:type="spellEnd"/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Правила образования количественных числительных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новых лексических единиц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лексическо-грамматических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текстами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«Was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Innere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Medizin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?», «Das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Herzens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Nieren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«Der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«Das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Magengeschwür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6D7B" w:rsidRPr="00BE7008" w:rsidRDefault="00216D7B" w:rsidP="0032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327169">
        <w:trPr>
          <w:trHeight w:val="27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76055D">
        <w:trPr>
          <w:trHeight w:val="27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лексических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лексическо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текстами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«Was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Innere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Medizin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?», «Das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Herzens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Nieren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«Der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«Das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Magengeschwür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191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5.2.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система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tcBorders>
              <w:top w:val="nil"/>
            </w:tcBorders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327169">
        <w:trPr>
          <w:trHeight w:val="29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69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безличным местоимением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Определение отделяемых и неотделяемых глагольных приставок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и употребление модальных глаголов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 лексико-грамматических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Atmungsorgane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Atmungssystem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Krankheiten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Atemorgane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8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1157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обучающихся:  составление предложений с местоимением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, заучивание новой лексики, выполнение грамматических упражнений, составление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ассоциаграмм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текстов,  работа над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Atmungsorgane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Atmungssystem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Krankheiten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Atemorgane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68"/>
        </w:trPr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5.3.</w:t>
            </w:r>
          </w:p>
          <w:p w:rsidR="00216D7B" w:rsidRPr="00BE7008" w:rsidRDefault="00216D7B" w:rsidP="0032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Нервная система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tcBorders>
              <w:top w:val="nil"/>
            </w:tcBorders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327169">
        <w:trPr>
          <w:trHeight w:val="271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Лабораторные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12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Титы придаточных предложений 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Употребление притяжательных местоимений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Использование возвратных глаголов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лексики по теме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лексическими текстами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73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1401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перевод придаточных предложений с русского языка  на немецкий, подготовка слай</w:t>
            </w:r>
            <w:proofErr w:type="gram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презентации, выполнение лексических упражнений, заучивание новой лексики, перевод и пересказ текстов«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Nervensystem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Zentealnervensystem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vegetative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Nervensystem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76055D">
        <w:trPr>
          <w:trHeight w:val="150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5.4.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Физиология человека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 учебного материала 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21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277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Лабораторные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shd w:val="clear" w:color="auto" w:fill="FFFFFF" w:themeFill="background1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D7B" w:rsidRPr="00390442" w:rsidTr="0076055D">
        <w:trPr>
          <w:trHeight w:val="2777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Употребления вопросительных местоимений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Употребление относительных местоимений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Употребление  сочинительных союзов и союзные слова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Знакомства с </w:t>
            </w:r>
            <w:proofErr w:type="gram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будущем</w:t>
            </w:r>
            <w:proofErr w:type="gram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временем глаголов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футурум</w:t>
            </w:r>
            <w:proofErr w:type="spellEnd"/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модальных конструкций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новых лексических единиц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над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текстами«Bau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Funktion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menschlichen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Körpers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Zelle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Grundbaustein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Zelle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Zelle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Gewebe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Organsystem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Haltung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Bewegungsapparat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», «Das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Muskel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Skelett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-System»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327169">
        <w:trPr>
          <w:trHeight w:val="177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76055D">
        <w:trPr>
          <w:trHeight w:val="30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    работа </w:t>
            </w:r>
            <w:proofErr w:type="gram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Составление  таблицы личных       окончаний глаголов  в  будущем   времени,   выполнение лексико-грамматических    упражнений,    заучивание новых лексических единиц,    перевод и пересказ текстов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193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5.5.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Пищеварительная система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shd w:val="clear" w:color="auto" w:fill="FFFFFF" w:themeFill="background1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327169">
        <w:trPr>
          <w:trHeight w:val="197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Лабораторные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189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Порядок слов в сложносочиненном предложении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Порядок слов в сложноподчиненном предложении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лексики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Verdauung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Bauchspeicheldr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Nahrung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9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74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 работа   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  составление    предложений  с  местоимением и глаголом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wissen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выполнение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лексико-грамматических    упражнений,    заучивание     новой     лексики, перевод и пересказ текстов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Verdauung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Bauchspeicheldr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 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Nahrung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327169">
        <w:trPr>
          <w:trHeight w:val="291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5.6.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Кровообращение сердца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  <w:shd w:val="clear" w:color="auto" w:fill="FFFFFF" w:themeFill="background1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shd w:val="clear" w:color="auto" w:fill="FFFFFF" w:themeFill="background1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31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Лабораторные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45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Правила образования порядковых  числительных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Употребление указательных  местоимений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Образование прошедшего времени слабых и сильных глаголов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отрицания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kein</w:t>
            </w:r>
            <w:proofErr w:type="spellEnd"/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новых лексических единиц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Blutkreislauf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Herzes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tigkeit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Herzens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Blutgef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6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67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Составление    таблицы личных   окончаний   глаголов  в  прошедшем     времени,      выполнение    лексико-грамматических    упражнений, заучивание новых     лексических    единиц,   перевод и  пересказ  текстов           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Blutkreislauf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Herzes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tigkeit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Herzens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Blutgef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60"/>
        </w:trPr>
        <w:tc>
          <w:tcPr>
            <w:tcW w:w="3510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Инфекционные болезни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95" w:type="dxa"/>
            <w:vMerge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70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6.1.</w:t>
            </w:r>
          </w:p>
          <w:p w:rsidR="00216D7B" w:rsidRPr="00BE7008" w:rsidRDefault="00327169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Инфекционные болезни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11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Лабораторные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15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Образования  инфинитива, перевод инфинитивных оборотов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инфинитива без частицы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Употребление инфинитива с частицей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лексической единицы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над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текстами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Mandelentzündung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«Masern», «Diphtherie»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76055D">
        <w:trPr>
          <w:trHeight w:val="324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327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327169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327169">
        <w:trPr>
          <w:trHeight w:val="1127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    работа </w:t>
            </w:r>
            <w:proofErr w:type="gram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:   Составление  таблицы личных       окончаний глаголов  в  будущем   времени,   выполнение лексико-грамматических    упражнений,    заучивание новых лексических единиц,    перевод и пересказ текстов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405"/>
        </w:trPr>
        <w:tc>
          <w:tcPr>
            <w:tcW w:w="3510" w:type="dxa"/>
          </w:tcPr>
          <w:p w:rsidR="00216D7B" w:rsidRPr="00BE7008" w:rsidRDefault="00216D7B" w:rsidP="0076055D">
            <w:pPr>
              <w:tabs>
                <w:tab w:val="center" w:pos="1647"/>
                <w:tab w:val="right" w:pos="329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Раздел 7.</w:t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16D7B" w:rsidRPr="00BE7008" w:rsidRDefault="00216D7B" w:rsidP="0076055D">
            <w:pPr>
              <w:tabs>
                <w:tab w:val="left" w:pos="390"/>
                <w:tab w:val="center" w:pos="1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Страноведение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95" w:type="dxa"/>
            <w:vMerge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75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tabs>
                <w:tab w:val="left" w:pos="735"/>
                <w:tab w:val="center" w:pos="1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 7.1.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Страноведение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21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Лабораторные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4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Прямой и обратный порядок слов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 без вопросительного слова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 с вопросительным словом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Образование форм повелительного наклонения глаголов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модальных глаголов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Deutschland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Landschaften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BRD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Klima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Deutschland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«Ö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sterreich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Schweiz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Luxemburg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Liechtebstein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E145D0">
        <w:trPr>
          <w:trHeight w:val="14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216D7B" w:rsidRPr="00BE7008" w:rsidRDefault="00216D7B" w:rsidP="0007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601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лексических упражнений,  заучивание новой лексики, перевод и пересказ текстов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597"/>
        </w:trPr>
        <w:tc>
          <w:tcPr>
            <w:tcW w:w="3510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8.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76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8.1.</w:t>
            </w:r>
          </w:p>
          <w:p w:rsidR="00216D7B" w:rsidRPr="00BE7008" w:rsidRDefault="00216D7B" w:rsidP="0032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36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7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безличным местоимением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Определение отделяемых и неотделяемых глагольных приставок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модальных глаголов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 лексико-грамматических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лексики</w:t>
            </w:r>
          </w:p>
          <w:p w:rsidR="00216D7B" w:rsidRPr="00BE7008" w:rsidRDefault="00216D7B" w:rsidP="0032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Gesundheitswesen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Bundesrepublik</w:t>
            </w:r>
            <w:proofErr w:type="spellEnd"/>
            <w:r w:rsidR="00327169"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Deutschland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  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Gesundheitswesen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βland</w:t>
            </w:r>
            <w:r w:rsidR="00327169"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41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61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лексических упражнений,  заучивание новой лексики, перевод и пересказ текстов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tabs>
                <w:tab w:val="left" w:pos="465"/>
                <w:tab w:val="center" w:pos="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562"/>
        </w:trPr>
        <w:tc>
          <w:tcPr>
            <w:tcW w:w="3510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Раздел 9.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средства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327169">
        <w:trPr>
          <w:trHeight w:val="287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9.1.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средства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shd w:val="clear" w:color="auto" w:fill="FFFFFF" w:themeFill="background1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327169">
        <w:trPr>
          <w:trHeight w:val="121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7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Склонения неопределенных местоимений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Употребление подчинительных союзов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Правила образования и  употребления именных форм глагола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Употребление и образования времен перфекта и плюсквамперфекта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новых лексических единиц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Arzneimittel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Wirkung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Arzneimittel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Pr="00BE7008">
              <w:rPr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Antibiotika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sthesie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Schmerz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0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D37F83">
        <w:trPr>
          <w:trHeight w:val="7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таблиц склонений неопределенных местоимений, выполнение грамматических упражнений, заучивание новых лексических единиц, перевод и пересказ текстов  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D37F83">
        <w:trPr>
          <w:trHeight w:val="731"/>
        </w:trPr>
        <w:tc>
          <w:tcPr>
            <w:tcW w:w="3510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Раздел .10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исследования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D37F83">
        <w:trPr>
          <w:trHeight w:val="559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10.1.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Исследования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shd w:val="clear" w:color="auto" w:fill="FFFFFF" w:themeFill="background1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21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67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Типы склонений имен прилагательных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Образование  степеней сравнения имен прилагательных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Правила употребления и перевод союзов и союзных слов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лексической единицы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текстами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Blutuntersuchung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Harnuntersuchung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Röntgenuntersuchung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76055D">
        <w:trPr>
          <w:trHeight w:val="283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D37F83">
        <w:trPr>
          <w:trHeight w:val="70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  </w:t>
            </w:r>
            <w:proofErr w:type="gramStart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Склонения  по разным типам,  выполнение  лексико-грамматических упражнений, заучивание новой лексики,    перевод   и   пересказ   текстов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985"/>
        </w:trPr>
        <w:tc>
          <w:tcPr>
            <w:tcW w:w="3510" w:type="dxa"/>
          </w:tcPr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Раздел 11.</w:t>
            </w: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медицинские предметы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D37F83">
        <w:trPr>
          <w:trHeight w:val="147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11.1.</w:t>
            </w: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Хирургия</w:t>
            </w: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D7B" w:rsidRPr="00BE7008" w:rsidRDefault="00216D7B" w:rsidP="00073B6E">
            <w:pPr>
              <w:tabs>
                <w:tab w:val="center" w:pos="1738"/>
                <w:tab w:val="right" w:pos="3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D37F83">
        <w:trPr>
          <w:trHeight w:val="151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4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и образования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партицип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и образования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партицип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 вспомогательные глаголы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или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в перфекте и плюсквамперфекте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Классификация наречий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лексической единицы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текстами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«Was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Chirurgie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 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Erfolge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Chirurgie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 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Bluttransfusion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 «Die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Wunde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Wundheilung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Erste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Hilfe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Wunden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D37F83">
        <w:trPr>
          <w:trHeight w:val="7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073B6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D7B" w:rsidRPr="00390442" w:rsidTr="00D37F83">
        <w:trPr>
          <w:trHeight w:val="1046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tabs>
                <w:tab w:val="center" w:pos="1738"/>
                <w:tab w:val="right" w:pos="34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схемы образования  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партиципа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,      выполнение лексико-грамматических упражнений,    заучивание новой лексики, составление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ассоциограмм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лексических текстов, перевод и пересказ текстов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D37F83">
        <w:trPr>
          <w:trHeight w:val="276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Тема 11.2.</w:t>
            </w:r>
          </w:p>
          <w:p w:rsidR="00216D7B" w:rsidRPr="00BE7008" w:rsidRDefault="00216D7B" w:rsidP="00D3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Терапия</w:t>
            </w: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  <w:r w:rsidR="00073B6E"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73B6E"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76055D">
        <w:trPr>
          <w:trHeight w:val="27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D37F83">
        <w:trPr>
          <w:trHeight w:val="1977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Классификация наклонений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Образование форм императива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лексической единицы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 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Therapie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?»,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Zuckerkrankheit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Entdeckung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Penicillins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Ohnmachtsanfall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Poliklinik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Krankenstation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», «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Krankenhaus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D37F83">
        <w:trPr>
          <w:trHeight w:val="275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73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лексико-грамматических упражнений, заучивание новой лексики, перевод и пересказ текстов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276"/>
        </w:trPr>
        <w:tc>
          <w:tcPr>
            <w:tcW w:w="3510" w:type="dxa"/>
            <w:vMerge w:val="restart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11.3.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Гинекология</w:t>
            </w: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2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bottom w:val="single" w:sz="2" w:space="0" w:color="auto"/>
            </w:tcBorders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18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</w:t>
            </w:r>
            <w:r w:rsidRPr="00BE7008">
              <w:rPr>
                <w:rFonts w:ascii="Times New Roman" w:hAnsi="Times New Roman" w:cs="Times New Roman"/>
                <w:i/>
                <w:sz w:val="28"/>
                <w:szCs w:val="28"/>
              </w:rPr>
              <w:t>(не предусмотрено)</w:t>
            </w:r>
          </w:p>
        </w:tc>
        <w:tc>
          <w:tcPr>
            <w:tcW w:w="1276" w:type="dxa"/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16D7B" w:rsidRPr="00390442" w:rsidRDefault="00216D7B" w:rsidP="0076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D7B" w:rsidRPr="00390442" w:rsidTr="00D37F83">
        <w:trPr>
          <w:trHeight w:val="2252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Образование  и  употребление конъюнктива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 </w:t>
            </w:r>
            <w:proofErr w:type="gram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конъюнктива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Спряжение модальных глаголов в конъюнктив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Запись новой лексической единицы</w:t>
            </w:r>
          </w:p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Работа над текстами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Frauenheilkunde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Geburtshilfe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weibliche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Geschlechtsorgane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Sterilit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Verh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tungsmittel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Schwangerenbetreuung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Normale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Schwangerschaft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Normale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Geburt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5" w:type="dxa"/>
            <w:vMerge w:val="restart"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76055D">
        <w:trPr>
          <w:trHeight w:val="340"/>
        </w:trPr>
        <w:tc>
          <w:tcPr>
            <w:tcW w:w="3510" w:type="dxa"/>
            <w:vMerge/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7B" w:rsidRPr="00390442" w:rsidTr="00D37F83">
        <w:trPr>
          <w:trHeight w:val="773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216D7B" w:rsidRPr="00BE7008" w:rsidRDefault="00216D7B" w:rsidP="0076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single" w:sz="4" w:space="0" w:color="auto"/>
            </w:tcBorders>
          </w:tcPr>
          <w:p w:rsidR="0076055D" w:rsidRPr="00BE7008" w:rsidRDefault="00216D7B" w:rsidP="00760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лексико-грамматических упражнений,  заучивание новой лексики, составление </w:t>
            </w:r>
            <w:proofErr w:type="spellStart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ассоциограмм</w:t>
            </w:r>
            <w:proofErr w:type="spellEnd"/>
            <w:r w:rsidRPr="00BE7008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лексических текстов, составление диалогов,  перевод и пересказ текстов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216D7B" w:rsidRPr="00BE7008" w:rsidRDefault="00216D7B" w:rsidP="007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216D7B" w:rsidRPr="00390442" w:rsidRDefault="00216D7B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5D" w:rsidRPr="00390442" w:rsidTr="0076055D">
        <w:trPr>
          <w:trHeight w:val="180"/>
        </w:trPr>
        <w:tc>
          <w:tcPr>
            <w:tcW w:w="12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55D" w:rsidRPr="00BE7008" w:rsidRDefault="0076055D" w:rsidP="0076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97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Тематика курсовой работы (проекта) </w:t>
            </w:r>
            <w:r w:rsidRPr="00BE70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(не предусмотрено)</w:t>
            </w:r>
            <w:r w:rsidRPr="00BE70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55D" w:rsidRPr="00BE7008" w:rsidRDefault="0076055D" w:rsidP="0076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76055D" w:rsidRPr="00390442" w:rsidRDefault="0076055D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5D" w:rsidRPr="00390442" w:rsidTr="0076055D">
        <w:trPr>
          <w:trHeight w:val="165"/>
        </w:trPr>
        <w:tc>
          <w:tcPr>
            <w:tcW w:w="12015" w:type="dxa"/>
            <w:gridSpan w:val="2"/>
            <w:tcBorders>
              <w:top w:val="single" w:sz="4" w:space="0" w:color="auto"/>
            </w:tcBorders>
          </w:tcPr>
          <w:p w:rsidR="0076055D" w:rsidRPr="00BE7008" w:rsidRDefault="0076055D" w:rsidP="0076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E7008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BE7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 курсовой работой (проектом)</w:t>
            </w:r>
            <w:r w:rsidRPr="00BE70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(не предусмотрено)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76055D" w:rsidRPr="00BE7008" w:rsidRDefault="0076055D" w:rsidP="0076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95" w:type="dxa"/>
            <w:vMerge/>
            <w:shd w:val="clear" w:color="auto" w:fill="A6A6A6" w:themeFill="background1" w:themeFillShade="A6"/>
          </w:tcPr>
          <w:p w:rsidR="0076055D" w:rsidRPr="00390442" w:rsidRDefault="0076055D" w:rsidP="0076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5D" w:rsidRPr="00390442" w:rsidTr="00D37F83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2015" w:type="dxa"/>
            <w:gridSpan w:val="2"/>
          </w:tcPr>
          <w:p w:rsidR="0076055D" w:rsidRPr="00BE7008" w:rsidRDefault="0076055D" w:rsidP="00D37F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6055D" w:rsidRPr="00BE7008" w:rsidRDefault="0076055D" w:rsidP="0076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008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1495" w:type="dxa"/>
            <w:vMerge/>
          </w:tcPr>
          <w:p w:rsidR="0076055D" w:rsidRPr="00390442" w:rsidRDefault="0076055D" w:rsidP="007605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D7B" w:rsidRPr="00CD373E" w:rsidRDefault="00216D7B" w:rsidP="00216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D373E">
        <w:rPr>
          <w:rFonts w:ascii="Times New Roman" w:hAnsi="Times New Roman" w:cs="Times New Roman"/>
          <w:sz w:val="28"/>
        </w:rPr>
        <w:t>Для характеристики уровня освоения учебного материала используются следующие обозначения:</w:t>
      </w:r>
    </w:p>
    <w:p w:rsidR="00216D7B" w:rsidRPr="00CD373E" w:rsidRDefault="00216D7B" w:rsidP="00D3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373E">
        <w:rPr>
          <w:rFonts w:ascii="Times New Roman" w:hAnsi="Times New Roman" w:cs="Times New Roman"/>
          <w:sz w:val="28"/>
        </w:rPr>
        <w:t xml:space="preserve">1. – </w:t>
      </w:r>
      <w:proofErr w:type="gramStart"/>
      <w:r w:rsidRPr="00CD373E">
        <w:rPr>
          <w:rFonts w:ascii="Times New Roman" w:hAnsi="Times New Roman" w:cs="Times New Roman"/>
          <w:sz w:val="28"/>
        </w:rPr>
        <w:t>ознакомительный</w:t>
      </w:r>
      <w:proofErr w:type="gramEnd"/>
      <w:r w:rsidRPr="00CD373E">
        <w:rPr>
          <w:rFonts w:ascii="Times New Roman" w:hAnsi="Times New Roman" w:cs="Times New Roman"/>
          <w:sz w:val="28"/>
        </w:rPr>
        <w:t xml:space="preserve"> (узнавание ранее изученных объектов, свойств); </w:t>
      </w:r>
    </w:p>
    <w:p w:rsidR="00216D7B" w:rsidRPr="00CD373E" w:rsidRDefault="00216D7B" w:rsidP="00D3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373E">
        <w:rPr>
          <w:rFonts w:ascii="Times New Roman" w:hAnsi="Times New Roman" w:cs="Times New Roman"/>
          <w:sz w:val="28"/>
        </w:rPr>
        <w:t>2. – </w:t>
      </w:r>
      <w:proofErr w:type="gramStart"/>
      <w:r w:rsidRPr="00CD373E">
        <w:rPr>
          <w:rFonts w:ascii="Times New Roman" w:hAnsi="Times New Roman" w:cs="Times New Roman"/>
          <w:sz w:val="28"/>
        </w:rPr>
        <w:t>репродуктивный</w:t>
      </w:r>
      <w:proofErr w:type="gramEnd"/>
      <w:r w:rsidRPr="00CD373E">
        <w:rPr>
          <w:rFonts w:ascii="Times New Roman" w:hAnsi="Times New Roman" w:cs="Times New Roman"/>
          <w:sz w:val="28"/>
        </w:rPr>
        <w:t xml:space="preserve"> (выполнение деятельности по образцу, инструкции или под руководством)</w:t>
      </w:r>
    </w:p>
    <w:p w:rsidR="00216D7B" w:rsidRDefault="00216D7B" w:rsidP="00D3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373E">
        <w:rPr>
          <w:rFonts w:ascii="Times New Roman" w:hAnsi="Times New Roman" w:cs="Times New Roman"/>
          <w:sz w:val="28"/>
        </w:rPr>
        <w:t xml:space="preserve">3. – </w:t>
      </w:r>
      <w:proofErr w:type="gramStart"/>
      <w:r w:rsidRPr="00CD373E">
        <w:rPr>
          <w:rFonts w:ascii="Times New Roman" w:hAnsi="Times New Roman" w:cs="Times New Roman"/>
          <w:sz w:val="28"/>
        </w:rPr>
        <w:t>продуктивный</w:t>
      </w:r>
      <w:proofErr w:type="gramEnd"/>
      <w:r w:rsidRPr="00CD373E">
        <w:rPr>
          <w:rFonts w:ascii="Times New Roman" w:hAnsi="Times New Roman" w:cs="Times New Roman"/>
          <w:sz w:val="28"/>
        </w:rPr>
        <w:t xml:space="preserve"> (планирование и самостоятельное выполнение деятельности, решение проблемных задач)</w:t>
      </w:r>
    </w:p>
    <w:p w:rsidR="00216D7B" w:rsidRDefault="00216D7B" w:rsidP="00216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  <w:sectPr w:rsidR="00216D7B" w:rsidSect="0076055D">
          <w:footerReference w:type="default" r:id="rId11"/>
          <w:pgSz w:w="16838" w:h="11906" w:orient="landscape"/>
          <w:pgMar w:top="851" w:right="1134" w:bottom="1701" w:left="1134" w:header="709" w:footer="709" w:gutter="0"/>
          <w:pgNumType w:start="6"/>
          <w:cols w:space="708"/>
          <w:docGrid w:linePitch="360"/>
        </w:sectPr>
      </w:pPr>
    </w:p>
    <w:p w:rsidR="00216D7B" w:rsidRPr="00E0314E" w:rsidRDefault="00216D7B" w:rsidP="00216D7B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0314E">
        <w:rPr>
          <w:rFonts w:ascii="Times New Roman" w:hAnsi="Times New Roman" w:cs="Times New Roman"/>
          <w:b/>
          <w:sz w:val="28"/>
        </w:rPr>
        <w:lastRenderedPageBreak/>
        <w:t xml:space="preserve">УСЛОВИЯ РЕАЛИЗАЦИИ </w:t>
      </w:r>
      <w:r>
        <w:rPr>
          <w:rFonts w:ascii="Times New Roman" w:hAnsi="Times New Roman" w:cs="Times New Roman"/>
          <w:b/>
          <w:sz w:val="28"/>
        </w:rPr>
        <w:t>УЧЕБНОЙ ДИСЦИПЛИНЫ</w:t>
      </w:r>
      <w:r w:rsidRPr="00E0314E">
        <w:rPr>
          <w:rFonts w:ascii="Times New Roman" w:hAnsi="Times New Roman" w:cs="Times New Roman"/>
          <w:b/>
          <w:sz w:val="28"/>
        </w:rPr>
        <w:t xml:space="preserve"> </w:t>
      </w:r>
    </w:p>
    <w:p w:rsidR="00216D7B" w:rsidRPr="007E4C4F" w:rsidRDefault="00216D7B" w:rsidP="00216D7B">
      <w:pPr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  <w:r w:rsidRPr="00E0314E">
        <w:rPr>
          <w:rFonts w:ascii="Times New Roman" w:hAnsi="Times New Roman" w:cs="Times New Roman"/>
          <w:b/>
          <w:sz w:val="28"/>
        </w:rPr>
        <w:t xml:space="preserve"> </w:t>
      </w:r>
    </w:p>
    <w:p w:rsidR="00216D7B" w:rsidRDefault="00216D7B" w:rsidP="00216D7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4922C4">
        <w:rPr>
          <w:rFonts w:ascii="Times New Roman" w:hAnsi="Times New Roman" w:cs="Times New Roman"/>
          <w:b/>
          <w:sz w:val="28"/>
        </w:rPr>
        <w:t>3.1.</w:t>
      </w:r>
      <w:r>
        <w:rPr>
          <w:rFonts w:ascii="Times New Roman" w:hAnsi="Times New Roman" w:cs="Times New Roman"/>
          <w:b/>
          <w:sz w:val="28"/>
        </w:rPr>
        <w:t xml:space="preserve"> Требования к минимальному материально-техническому обеспечению</w:t>
      </w:r>
    </w:p>
    <w:p w:rsidR="00216D7B" w:rsidRDefault="00216D7B" w:rsidP="00216D7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216D7B" w:rsidRDefault="008536E3" w:rsidP="00216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</w:t>
      </w:r>
      <w:r w:rsidR="00216D7B">
        <w:rPr>
          <w:rFonts w:ascii="Times New Roman" w:hAnsi="Times New Roman" w:cs="Times New Roman"/>
          <w:sz w:val="28"/>
        </w:rPr>
        <w:t xml:space="preserve"> дисциплины требует наличия учебного </w:t>
      </w:r>
      <w:r w:rsidR="00216D7B" w:rsidRPr="004922C4">
        <w:rPr>
          <w:rFonts w:ascii="Times New Roman" w:hAnsi="Times New Roman" w:cs="Times New Roman"/>
          <w:sz w:val="28"/>
        </w:rPr>
        <w:t>кабинета иностранного языка</w:t>
      </w:r>
      <w:r w:rsidR="00216D7B">
        <w:rPr>
          <w:rFonts w:ascii="Times New Roman" w:hAnsi="Times New Roman" w:cs="Times New Roman"/>
          <w:sz w:val="28"/>
        </w:rPr>
        <w:t>.</w:t>
      </w:r>
    </w:p>
    <w:p w:rsidR="00216D7B" w:rsidRPr="007E4C4F" w:rsidRDefault="00216D7B" w:rsidP="00216D7B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E4C4F">
        <w:rPr>
          <w:rFonts w:ascii="Times New Roman" w:hAnsi="Times New Roman" w:cs="Times New Roman"/>
          <w:sz w:val="28"/>
          <w:u w:val="single"/>
        </w:rPr>
        <w:t>Оборудование учебного кабинета:</w:t>
      </w:r>
    </w:p>
    <w:p w:rsidR="00CC3914" w:rsidRDefault="00CC3914" w:rsidP="00CC3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</w:t>
      </w:r>
      <w:r w:rsidR="00D37F8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 мест</w:t>
      </w:r>
      <w:r w:rsidR="00D37F8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CC3914" w:rsidRDefault="00CC3914" w:rsidP="00CC3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Рабочее место преподавателя</w:t>
      </w:r>
    </w:p>
    <w:p w:rsidR="00CC3914" w:rsidRDefault="00CC3914" w:rsidP="00216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Шкаф</w:t>
      </w:r>
    </w:p>
    <w:p w:rsidR="00216D7B" w:rsidRDefault="00216D7B" w:rsidP="00216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Доска </w:t>
      </w:r>
    </w:p>
    <w:p w:rsidR="00216D7B" w:rsidRDefault="00216D7B" w:rsidP="00216D7B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21018">
        <w:rPr>
          <w:rFonts w:ascii="Times New Roman" w:hAnsi="Times New Roman" w:cs="Times New Roman"/>
          <w:sz w:val="28"/>
          <w:u w:val="single"/>
        </w:rPr>
        <w:t>Технические средства обучения:</w:t>
      </w:r>
    </w:p>
    <w:p w:rsidR="00216D7B" w:rsidRDefault="00216D7B" w:rsidP="00216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Ноутбук</w:t>
      </w:r>
      <w:r>
        <w:rPr>
          <w:rFonts w:ascii="Times New Roman" w:hAnsi="Times New Roman" w:cs="Times New Roman"/>
          <w:sz w:val="28"/>
        </w:rPr>
        <w:tab/>
      </w:r>
    </w:p>
    <w:p w:rsidR="00216D7B" w:rsidRDefault="00216D7B" w:rsidP="00216D7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Аудиозаписи </w:t>
      </w:r>
    </w:p>
    <w:p w:rsidR="00216D7B" w:rsidRDefault="00216D7B" w:rsidP="00216D7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Видеозаписи </w:t>
      </w:r>
    </w:p>
    <w:p w:rsidR="00216D7B" w:rsidRDefault="00216D7B" w:rsidP="00216D7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Интерактивно обучающие компьютерные программы </w:t>
      </w:r>
    </w:p>
    <w:p w:rsidR="00216D7B" w:rsidRDefault="00216D7B" w:rsidP="00216D7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6D7B" w:rsidRDefault="00216D7B" w:rsidP="00216D7B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1018">
        <w:rPr>
          <w:rFonts w:ascii="Times New Roman" w:hAnsi="Times New Roman" w:cs="Times New Roman"/>
          <w:b/>
          <w:sz w:val="28"/>
        </w:rPr>
        <w:t>3.2. Информационное обеспечение обучения</w:t>
      </w:r>
    </w:p>
    <w:p w:rsidR="00216D7B" w:rsidRPr="007E4C4F" w:rsidRDefault="00216D7B" w:rsidP="00216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91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16D7B" w:rsidRDefault="00216D7B" w:rsidP="00216D7B">
      <w:p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16D7B" w:rsidRDefault="00216D7B" w:rsidP="00216D7B">
      <w:p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21018">
        <w:rPr>
          <w:rFonts w:ascii="Times New Roman" w:hAnsi="Times New Roman" w:cs="Times New Roman"/>
          <w:b/>
          <w:sz w:val="28"/>
        </w:rPr>
        <w:t>Основные источники:</w:t>
      </w:r>
    </w:p>
    <w:p w:rsidR="00216D7B" w:rsidRPr="00033314" w:rsidRDefault="00216D7B" w:rsidP="00216D7B">
      <w:pPr>
        <w:pStyle w:val="a4"/>
        <w:numPr>
          <w:ilvl w:val="0"/>
          <w:numId w:val="5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25963">
        <w:rPr>
          <w:rFonts w:ascii="Times New Roman" w:hAnsi="Times New Roman" w:cs="Times New Roman"/>
          <w:sz w:val="28"/>
        </w:rPr>
        <w:t>Кондратьев</w:t>
      </w:r>
      <w:r>
        <w:rPr>
          <w:rFonts w:ascii="Times New Roman" w:hAnsi="Times New Roman" w:cs="Times New Roman"/>
          <w:sz w:val="28"/>
        </w:rPr>
        <w:t xml:space="preserve">а В.А. Немецкий язык для студентов – медиков </w:t>
      </w:r>
      <w:r w:rsidRPr="0003331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В.А. Кондратьева. – Москва</w:t>
      </w:r>
      <w:proofErr w:type="gramStart"/>
      <w:r>
        <w:rPr>
          <w:rFonts w:ascii="Times New Roman" w:hAnsi="Times New Roman" w:cs="Times New Roman"/>
          <w:sz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</w:rPr>
        <w:t>ГЭОТАР-Медиа, 2010. – 329с.</w:t>
      </w:r>
    </w:p>
    <w:p w:rsidR="00216D7B" w:rsidRDefault="00216D7B" w:rsidP="00216D7B">
      <w:pPr>
        <w:pStyle w:val="a4"/>
        <w:numPr>
          <w:ilvl w:val="0"/>
          <w:numId w:val="5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Миронова Г.Г. Немецкий язык для медицинских колледжей </w:t>
      </w:r>
      <w:r w:rsidRPr="0052101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Г.Г. Миронова. – Ростов н/Д.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Феникс, 2013. – 224с.</w:t>
      </w:r>
    </w:p>
    <w:p w:rsidR="00216D7B" w:rsidRDefault="00216D7B" w:rsidP="00216D7B">
      <w:pPr>
        <w:pStyle w:val="a4"/>
        <w:numPr>
          <w:ilvl w:val="0"/>
          <w:numId w:val="5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Миллер Е. Здравствуйте, доктор! </w:t>
      </w:r>
      <w:r w:rsidRPr="0052101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Е. Миллер. – Ульяновск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Язык и литература, 2013. – 327с.</w:t>
      </w:r>
    </w:p>
    <w:p w:rsidR="00216D7B" w:rsidRDefault="00216D7B" w:rsidP="00216D7B">
      <w:pPr>
        <w:pStyle w:val="a4"/>
        <w:numPr>
          <w:ilvl w:val="0"/>
          <w:numId w:val="5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Мурадханова</w:t>
      </w:r>
      <w:proofErr w:type="spellEnd"/>
      <w:r>
        <w:rPr>
          <w:rFonts w:ascii="Times New Roman" w:hAnsi="Times New Roman" w:cs="Times New Roman"/>
          <w:sz w:val="28"/>
        </w:rPr>
        <w:t xml:space="preserve"> Т.Н. Немецкий язык для медицинских колледжей </w:t>
      </w:r>
      <w:r w:rsidRPr="0052101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Т.Н. </w:t>
      </w:r>
      <w:proofErr w:type="spellStart"/>
      <w:r>
        <w:rPr>
          <w:rFonts w:ascii="Times New Roman" w:hAnsi="Times New Roman" w:cs="Times New Roman"/>
          <w:sz w:val="28"/>
        </w:rPr>
        <w:t>Мурадханова</w:t>
      </w:r>
      <w:proofErr w:type="spellEnd"/>
      <w:r>
        <w:rPr>
          <w:rFonts w:ascii="Times New Roman" w:hAnsi="Times New Roman" w:cs="Times New Roman"/>
          <w:sz w:val="28"/>
        </w:rPr>
        <w:t>.  –</w:t>
      </w:r>
      <w:r w:rsidRPr="00F259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Ростов н/Д.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Феникс, 2012. – 380с. </w:t>
      </w:r>
    </w:p>
    <w:p w:rsidR="00216D7B" w:rsidRPr="007E4C4F" w:rsidRDefault="00216D7B" w:rsidP="00216D7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C2484">
        <w:rPr>
          <w:rFonts w:ascii="Times New Roman" w:hAnsi="Times New Roman" w:cs="Times New Roman"/>
          <w:sz w:val="28"/>
        </w:rPr>
        <w:t xml:space="preserve">Синельникова Л.В., Грамматический справочник немецкого языка: Учебное пособие для студентов медицинских училищ и колледжей /  Синельникова Л.В.,  </w:t>
      </w:r>
      <w:proofErr w:type="spellStart"/>
      <w:r w:rsidRPr="000C2484">
        <w:rPr>
          <w:rFonts w:ascii="Times New Roman" w:hAnsi="Times New Roman" w:cs="Times New Roman"/>
          <w:sz w:val="28"/>
        </w:rPr>
        <w:t>Хайрова</w:t>
      </w:r>
      <w:proofErr w:type="spellEnd"/>
      <w:r w:rsidRPr="000C2484">
        <w:rPr>
          <w:rFonts w:ascii="Times New Roman" w:hAnsi="Times New Roman" w:cs="Times New Roman"/>
          <w:sz w:val="28"/>
        </w:rPr>
        <w:t xml:space="preserve"> Н.В. , </w:t>
      </w:r>
      <w:proofErr w:type="spellStart"/>
      <w:r w:rsidRPr="000C2484">
        <w:rPr>
          <w:rFonts w:ascii="Times New Roman" w:hAnsi="Times New Roman" w:cs="Times New Roman"/>
          <w:sz w:val="28"/>
        </w:rPr>
        <w:t>Богдарева</w:t>
      </w:r>
      <w:proofErr w:type="spellEnd"/>
      <w:r w:rsidRPr="000C2484">
        <w:rPr>
          <w:rFonts w:ascii="Times New Roman" w:hAnsi="Times New Roman" w:cs="Times New Roman"/>
          <w:sz w:val="28"/>
        </w:rPr>
        <w:t xml:space="preserve"> В.Я.- Ростов н/ Д</w:t>
      </w:r>
      <w:proofErr w:type="gramStart"/>
      <w:r w:rsidRPr="000C248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C2484">
        <w:rPr>
          <w:rFonts w:ascii="Times New Roman" w:hAnsi="Times New Roman" w:cs="Times New Roman"/>
          <w:sz w:val="28"/>
        </w:rPr>
        <w:t xml:space="preserve"> Феникс, 20</w:t>
      </w:r>
      <w:r>
        <w:rPr>
          <w:rFonts w:ascii="Times New Roman" w:hAnsi="Times New Roman" w:cs="Times New Roman"/>
          <w:sz w:val="28"/>
        </w:rPr>
        <w:t>11</w:t>
      </w:r>
      <w:r w:rsidRPr="000C2484">
        <w:rPr>
          <w:rFonts w:ascii="Times New Roman" w:hAnsi="Times New Roman" w:cs="Times New Roman"/>
          <w:sz w:val="28"/>
        </w:rPr>
        <w:t>.- 352 с.</w:t>
      </w:r>
    </w:p>
    <w:p w:rsidR="00216D7B" w:rsidRDefault="00216D7B" w:rsidP="00216D7B">
      <w:p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16D7B" w:rsidRPr="007E4C4F" w:rsidRDefault="00216D7B" w:rsidP="00216D7B">
      <w:p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E4C4F">
        <w:rPr>
          <w:rFonts w:ascii="Times New Roman" w:hAnsi="Times New Roman" w:cs="Times New Roman"/>
          <w:b/>
          <w:sz w:val="28"/>
        </w:rPr>
        <w:t xml:space="preserve">Дополнительные источники: </w:t>
      </w:r>
    </w:p>
    <w:p w:rsidR="00216D7B" w:rsidRPr="00584EF3" w:rsidRDefault="00216D7B" w:rsidP="00216D7B">
      <w:pPr>
        <w:pStyle w:val="a4"/>
        <w:numPr>
          <w:ilvl w:val="0"/>
          <w:numId w:val="6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Васильева М.М. Практическая грамматика немецкого языка </w:t>
      </w:r>
      <w:r w:rsidRPr="0052101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М.М. Васильева. – Москва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Гардарики</w:t>
      </w:r>
      <w:proofErr w:type="spellEnd"/>
      <w:r>
        <w:rPr>
          <w:rFonts w:ascii="Times New Roman" w:hAnsi="Times New Roman" w:cs="Times New Roman"/>
          <w:sz w:val="28"/>
        </w:rPr>
        <w:t>, 2012. 206с.</w:t>
      </w:r>
    </w:p>
    <w:p w:rsidR="00216D7B" w:rsidRDefault="00216D7B" w:rsidP="00216D7B">
      <w:pPr>
        <w:pStyle w:val="a4"/>
        <w:numPr>
          <w:ilvl w:val="0"/>
          <w:numId w:val="6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Миллер Е. Учитесь говорить по-немецки </w:t>
      </w:r>
      <w:r w:rsidRPr="0052101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Е. Миллер. – Ульяновск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Высш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шк</w:t>
      </w:r>
      <w:proofErr w:type="spellEnd"/>
      <w:r>
        <w:rPr>
          <w:rFonts w:ascii="Times New Roman" w:hAnsi="Times New Roman" w:cs="Times New Roman"/>
          <w:sz w:val="28"/>
        </w:rPr>
        <w:t>., 2011. – 280с.</w:t>
      </w:r>
    </w:p>
    <w:p w:rsidR="00216D7B" w:rsidRDefault="00216D7B" w:rsidP="00216D7B">
      <w:pPr>
        <w:pStyle w:val="a4"/>
        <w:numPr>
          <w:ilvl w:val="0"/>
          <w:numId w:val="6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Тигаль</w:t>
      </w:r>
      <w:proofErr w:type="spellEnd"/>
      <w:r>
        <w:rPr>
          <w:rFonts w:ascii="Times New Roman" w:hAnsi="Times New Roman" w:cs="Times New Roman"/>
          <w:sz w:val="28"/>
        </w:rPr>
        <w:t xml:space="preserve"> И.П.  Грамматика немецкого языка.</w:t>
      </w:r>
      <w:r w:rsidRPr="00BA3008">
        <w:rPr>
          <w:rFonts w:ascii="Times New Roman" w:hAnsi="Times New Roman" w:cs="Times New Roman"/>
          <w:sz w:val="28"/>
        </w:rPr>
        <w:t xml:space="preserve"> </w:t>
      </w:r>
      <w:r w:rsidRPr="0052101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 И.П. </w:t>
      </w:r>
      <w:proofErr w:type="spellStart"/>
      <w:r>
        <w:rPr>
          <w:rFonts w:ascii="Times New Roman" w:hAnsi="Times New Roman" w:cs="Times New Roman"/>
          <w:sz w:val="28"/>
        </w:rPr>
        <w:t>Тагиль</w:t>
      </w:r>
      <w:proofErr w:type="spellEnd"/>
      <w:r>
        <w:rPr>
          <w:rFonts w:ascii="Times New Roman" w:hAnsi="Times New Roman" w:cs="Times New Roman"/>
          <w:sz w:val="28"/>
        </w:rPr>
        <w:t>. – Санкт-Петербург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КАРО, 2010. 496 с.</w:t>
      </w:r>
    </w:p>
    <w:p w:rsidR="00216D7B" w:rsidRDefault="00216D7B" w:rsidP="00216D7B">
      <w:pPr>
        <w:pStyle w:val="a4"/>
        <w:numPr>
          <w:ilvl w:val="0"/>
          <w:numId w:val="6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Тигаль</w:t>
      </w:r>
      <w:proofErr w:type="spellEnd"/>
      <w:r>
        <w:rPr>
          <w:rFonts w:ascii="Times New Roman" w:hAnsi="Times New Roman" w:cs="Times New Roman"/>
          <w:sz w:val="28"/>
        </w:rPr>
        <w:t xml:space="preserve"> И.П.  Грамматика немецкого языка в упражнения. </w:t>
      </w:r>
      <w:r w:rsidRPr="0052101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И.П. </w:t>
      </w:r>
      <w:proofErr w:type="spellStart"/>
      <w:r>
        <w:rPr>
          <w:rFonts w:ascii="Times New Roman" w:hAnsi="Times New Roman" w:cs="Times New Roman"/>
          <w:sz w:val="28"/>
        </w:rPr>
        <w:t>Тагиль</w:t>
      </w:r>
      <w:proofErr w:type="spellEnd"/>
      <w:r>
        <w:rPr>
          <w:rFonts w:ascii="Times New Roman" w:hAnsi="Times New Roman" w:cs="Times New Roman"/>
          <w:sz w:val="28"/>
        </w:rPr>
        <w:t>. – Санкт-Петербург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КАРО, 2010. 384 с.</w:t>
      </w:r>
    </w:p>
    <w:p w:rsidR="00216D7B" w:rsidRPr="007E4C4F" w:rsidRDefault="00216D7B" w:rsidP="00216D7B">
      <w:pPr>
        <w:pStyle w:val="a4"/>
        <w:numPr>
          <w:ilvl w:val="0"/>
          <w:numId w:val="6"/>
        </w:numPr>
        <w:tabs>
          <w:tab w:val="center" w:pos="5032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Турмаир</w:t>
      </w:r>
      <w:proofErr w:type="spellEnd"/>
      <w:r>
        <w:rPr>
          <w:rFonts w:ascii="Times New Roman" w:hAnsi="Times New Roman" w:cs="Times New Roman"/>
          <w:sz w:val="28"/>
        </w:rPr>
        <w:t xml:space="preserve"> М. Краткая грамматика немецкого языка. </w:t>
      </w:r>
      <w:r w:rsidRPr="0052101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52101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/М. </w:t>
      </w:r>
      <w:proofErr w:type="spellStart"/>
      <w:r>
        <w:rPr>
          <w:rFonts w:ascii="Times New Roman" w:hAnsi="Times New Roman" w:cs="Times New Roman"/>
          <w:sz w:val="28"/>
        </w:rPr>
        <w:t>Турмаир</w:t>
      </w:r>
      <w:proofErr w:type="spellEnd"/>
      <w:r>
        <w:rPr>
          <w:rFonts w:ascii="Times New Roman" w:hAnsi="Times New Roman" w:cs="Times New Roman"/>
          <w:sz w:val="28"/>
        </w:rPr>
        <w:t>. – Москва</w:t>
      </w:r>
      <w:proofErr w:type="gramStart"/>
      <w:r>
        <w:rPr>
          <w:rFonts w:ascii="Times New Roman" w:hAnsi="Times New Roman" w:cs="Times New Roman"/>
          <w:sz w:val="28"/>
        </w:rPr>
        <w:t xml:space="preserve">. :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Астрель</w:t>
      </w:r>
      <w:proofErr w:type="spellEnd"/>
      <w:r>
        <w:rPr>
          <w:rFonts w:ascii="Times New Roman" w:hAnsi="Times New Roman" w:cs="Times New Roman"/>
          <w:sz w:val="28"/>
        </w:rPr>
        <w:t>, 2014. – 144с.</w:t>
      </w:r>
    </w:p>
    <w:p w:rsidR="00216D7B" w:rsidRDefault="00216D7B" w:rsidP="00216D7B">
      <w:pPr>
        <w:tabs>
          <w:tab w:val="center" w:pos="5032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16D7B" w:rsidRDefault="00216D7B" w:rsidP="00216D7B">
      <w:pPr>
        <w:tabs>
          <w:tab w:val="center" w:pos="5032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F25963">
        <w:rPr>
          <w:rFonts w:ascii="Times New Roman" w:hAnsi="Times New Roman" w:cs="Times New Roman"/>
          <w:b/>
          <w:sz w:val="28"/>
        </w:rPr>
        <w:t>Интернет - ресурсы:</w:t>
      </w:r>
    </w:p>
    <w:p w:rsidR="00216D7B" w:rsidRPr="00B31B80" w:rsidRDefault="00196FB1" w:rsidP="00216D7B">
      <w:pPr>
        <w:pStyle w:val="a4"/>
        <w:numPr>
          <w:ilvl w:val="0"/>
          <w:numId w:val="8"/>
        </w:numPr>
        <w:tabs>
          <w:tab w:val="center" w:pos="5032"/>
        </w:tabs>
        <w:spacing w:after="0" w:line="360" w:lineRule="auto"/>
        <w:ind w:left="1134"/>
        <w:rPr>
          <w:rFonts w:ascii="Times New Roman" w:hAnsi="Times New Roman" w:cs="Times New Roman"/>
          <w:sz w:val="28"/>
        </w:rPr>
      </w:pPr>
      <w:hyperlink r:id="rId12" w:history="1">
        <w:r w:rsidR="00216D7B" w:rsidRPr="00B31B80">
          <w:rPr>
            <w:rStyle w:val="ac"/>
            <w:rFonts w:ascii="Times New Roman" w:hAnsi="Times New Roman" w:cs="Times New Roman"/>
            <w:sz w:val="28"/>
            <w:lang w:val="en-US"/>
          </w:rPr>
          <w:t>www</w:t>
        </w:r>
        <w:r w:rsidR="00216D7B" w:rsidRPr="00B31B80">
          <w:rPr>
            <w:rStyle w:val="ac"/>
            <w:rFonts w:ascii="Times New Roman" w:hAnsi="Times New Roman" w:cs="Times New Roman"/>
            <w:sz w:val="28"/>
          </w:rPr>
          <w:t>.</w:t>
        </w:r>
        <w:r w:rsidR="00216D7B" w:rsidRPr="00B31B80">
          <w:rPr>
            <w:rStyle w:val="ac"/>
            <w:rFonts w:ascii="Times New Roman" w:hAnsi="Times New Roman" w:cs="Times New Roman"/>
            <w:sz w:val="28"/>
            <w:lang w:val="en-US"/>
          </w:rPr>
          <w:t>deutsch-uni.com</w:t>
        </w:r>
      </w:hyperlink>
      <w:r w:rsidR="00216D7B" w:rsidRPr="00B31B80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16D7B" w:rsidRPr="00B31B80" w:rsidRDefault="00196FB1" w:rsidP="00216D7B">
      <w:pPr>
        <w:pStyle w:val="a4"/>
        <w:numPr>
          <w:ilvl w:val="0"/>
          <w:numId w:val="8"/>
        </w:numPr>
        <w:tabs>
          <w:tab w:val="center" w:pos="5032"/>
        </w:tabs>
        <w:spacing w:after="0" w:line="360" w:lineRule="auto"/>
        <w:ind w:left="1134"/>
        <w:rPr>
          <w:rFonts w:ascii="Times New Roman" w:hAnsi="Times New Roman" w:cs="Times New Roman"/>
          <w:sz w:val="28"/>
        </w:rPr>
      </w:pPr>
      <w:hyperlink r:id="rId13" w:history="1">
        <w:r w:rsidR="00216D7B" w:rsidRPr="00B31B80">
          <w:rPr>
            <w:rStyle w:val="ac"/>
            <w:rFonts w:ascii="Times New Roman" w:hAnsi="Times New Roman" w:cs="Times New Roman"/>
            <w:sz w:val="28"/>
          </w:rPr>
          <w:t>www.grammade.ru/grammar</w:t>
        </w:r>
      </w:hyperlink>
    </w:p>
    <w:p w:rsidR="00216D7B" w:rsidRPr="00B31B80" w:rsidRDefault="00196FB1" w:rsidP="00216D7B">
      <w:pPr>
        <w:pStyle w:val="a4"/>
        <w:numPr>
          <w:ilvl w:val="0"/>
          <w:numId w:val="8"/>
        </w:numPr>
        <w:tabs>
          <w:tab w:val="center" w:pos="5032"/>
        </w:tabs>
        <w:spacing w:after="0" w:line="360" w:lineRule="auto"/>
        <w:ind w:left="1134"/>
        <w:rPr>
          <w:rFonts w:ascii="Times New Roman" w:hAnsi="Times New Roman" w:cs="Times New Roman"/>
          <w:sz w:val="28"/>
        </w:rPr>
      </w:pPr>
      <w:hyperlink r:id="rId14" w:history="1">
        <w:r w:rsidR="00216D7B" w:rsidRPr="00B31B80">
          <w:rPr>
            <w:rStyle w:val="ac"/>
            <w:rFonts w:ascii="Times New Roman" w:hAnsi="Times New Roman" w:cs="Times New Roman"/>
            <w:sz w:val="28"/>
          </w:rPr>
          <w:t>www.hueber.de/tangram-aktuell/</w:t>
        </w:r>
      </w:hyperlink>
    </w:p>
    <w:p w:rsidR="00216D7B" w:rsidRPr="00B31B80" w:rsidRDefault="00196FB1" w:rsidP="00216D7B">
      <w:pPr>
        <w:pStyle w:val="a4"/>
        <w:numPr>
          <w:ilvl w:val="0"/>
          <w:numId w:val="8"/>
        </w:numPr>
        <w:tabs>
          <w:tab w:val="center" w:pos="5032"/>
        </w:tabs>
        <w:spacing w:after="0" w:line="360" w:lineRule="auto"/>
        <w:ind w:left="1134"/>
        <w:rPr>
          <w:rFonts w:ascii="Times New Roman" w:hAnsi="Times New Roman" w:cs="Times New Roman"/>
          <w:sz w:val="28"/>
        </w:rPr>
      </w:pPr>
      <w:hyperlink r:id="rId15" w:history="1">
        <w:r w:rsidR="00216D7B" w:rsidRPr="00B31B80">
          <w:rPr>
            <w:rStyle w:val="ac"/>
            <w:rFonts w:ascii="Times New Roman" w:hAnsi="Times New Roman" w:cs="Times New Roman"/>
            <w:sz w:val="28"/>
          </w:rPr>
          <w:t>http://deutsche-sprache.ru/</w:t>
        </w:r>
      </w:hyperlink>
    </w:p>
    <w:p w:rsidR="00216D7B" w:rsidRPr="00B31B80" w:rsidRDefault="00196FB1" w:rsidP="00216D7B">
      <w:pPr>
        <w:pStyle w:val="a4"/>
        <w:numPr>
          <w:ilvl w:val="0"/>
          <w:numId w:val="8"/>
        </w:numPr>
        <w:tabs>
          <w:tab w:val="center" w:pos="5032"/>
        </w:tabs>
        <w:spacing w:after="0" w:line="360" w:lineRule="auto"/>
        <w:ind w:left="1134"/>
        <w:rPr>
          <w:rFonts w:ascii="Times New Roman" w:hAnsi="Times New Roman" w:cs="Times New Roman"/>
          <w:sz w:val="28"/>
        </w:rPr>
      </w:pPr>
      <w:hyperlink r:id="rId16" w:history="1">
        <w:r w:rsidR="00216D7B" w:rsidRPr="00B31B80">
          <w:rPr>
            <w:rStyle w:val="ac"/>
            <w:rFonts w:ascii="Times New Roman" w:hAnsi="Times New Roman" w:cs="Times New Roman"/>
            <w:sz w:val="28"/>
          </w:rPr>
          <w:t>http://www.de-web.ru/</w:t>
        </w:r>
      </w:hyperlink>
    </w:p>
    <w:p w:rsidR="00216D7B" w:rsidRPr="00B31B80" w:rsidRDefault="00196FB1" w:rsidP="00216D7B">
      <w:pPr>
        <w:pStyle w:val="a4"/>
        <w:numPr>
          <w:ilvl w:val="0"/>
          <w:numId w:val="8"/>
        </w:numPr>
        <w:tabs>
          <w:tab w:val="center" w:pos="5032"/>
        </w:tabs>
        <w:spacing w:after="0" w:line="360" w:lineRule="auto"/>
        <w:ind w:left="1134"/>
        <w:rPr>
          <w:rFonts w:ascii="Times New Roman" w:hAnsi="Times New Roman" w:cs="Times New Roman"/>
          <w:sz w:val="28"/>
        </w:rPr>
      </w:pPr>
      <w:hyperlink r:id="rId17" w:history="1">
        <w:r w:rsidR="00216D7B" w:rsidRPr="00B31B80">
          <w:rPr>
            <w:rStyle w:val="ac"/>
            <w:rFonts w:ascii="Times New Roman" w:hAnsi="Times New Roman" w:cs="Times New Roman"/>
            <w:sz w:val="28"/>
          </w:rPr>
          <w:t>http://deutscherklub.ru/</w:t>
        </w:r>
      </w:hyperlink>
    </w:p>
    <w:p w:rsidR="00216D7B" w:rsidRDefault="00216D7B" w:rsidP="00216D7B">
      <w:pPr>
        <w:tabs>
          <w:tab w:val="center" w:pos="5032"/>
        </w:tabs>
        <w:spacing w:after="0" w:line="360" w:lineRule="auto"/>
        <w:ind w:left="633"/>
        <w:rPr>
          <w:rFonts w:ascii="Times New Roman" w:hAnsi="Times New Roman" w:cs="Times New Roman"/>
          <w:b/>
          <w:sz w:val="28"/>
        </w:rPr>
      </w:pPr>
    </w:p>
    <w:p w:rsidR="00216D7B" w:rsidRDefault="00216D7B" w:rsidP="00216D7B">
      <w:pPr>
        <w:tabs>
          <w:tab w:val="center" w:pos="5032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16D7B" w:rsidRPr="000A2681" w:rsidRDefault="00216D7B" w:rsidP="00216D7B">
      <w:pPr>
        <w:tabs>
          <w:tab w:val="center" w:pos="5032"/>
        </w:tabs>
        <w:spacing w:after="0" w:line="360" w:lineRule="auto"/>
        <w:ind w:left="633"/>
        <w:rPr>
          <w:rFonts w:ascii="Times New Roman" w:hAnsi="Times New Roman" w:cs="Times New Roman"/>
          <w:b/>
          <w:sz w:val="28"/>
        </w:rPr>
      </w:pPr>
    </w:p>
    <w:p w:rsidR="00216D7B" w:rsidRPr="00DB002D" w:rsidRDefault="00216D7B" w:rsidP="00DB002D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  <w:r w:rsidRPr="000C2484">
        <w:rPr>
          <w:b/>
          <w:caps/>
          <w:sz w:val="28"/>
        </w:rPr>
        <w:lastRenderedPageBreak/>
        <w:t>Контрол</w:t>
      </w:r>
      <w:r w:rsidRPr="00DB002D">
        <w:rPr>
          <w:b/>
          <w:caps/>
          <w:sz w:val="28"/>
        </w:rPr>
        <w:t>ь и оценка результатов освоения Дисциплины</w:t>
      </w:r>
    </w:p>
    <w:p w:rsidR="00CC3914" w:rsidRPr="00190B0E" w:rsidRDefault="00216D7B" w:rsidP="00073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и оценка результатов освоения </w:t>
      </w:r>
      <w:r w:rsidR="00073B6E">
        <w:rPr>
          <w:rFonts w:ascii="Times New Roman" w:hAnsi="Times New Roman" w:cs="Times New Roman"/>
          <w:sz w:val="28"/>
        </w:rPr>
        <w:t xml:space="preserve">учебной </w:t>
      </w:r>
      <w:r>
        <w:rPr>
          <w:rFonts w:ascii="Times New Roman" w:hAnsi="Times New Roman" w:cs="Times New Roman"/>
          <w:sz w:val="28"/>
        </w:rPr>
        <w:t>дисциплины осуществляется преподавателем  в процессе проведения практических занятий, тестирования</w:t>
      </w:r>
      <w:r w:rsidR="00CC3914">
        <w:rPr>
          <w:rFonts w:ascii="Times New Roman" w:hAnsi="Times New Roman" w:cs="Times New Roman"/>
          <w:sz w:val="28"/>
        </w:rPr>
        <w:t>,</w:t>
      </w:r>
      <w:r w:rsidR="00073B6E">
        <w:rPr>
          <w:rFonts w:ascii="Times New Roman" w:hAnsi="Times New Roman" w:cs="Times New Roman"/>
          <w:sz w:val="28"/>
        </w:rPr>
        <w:t xml:space="preserve"> </w:t>
      </w:r>
      <w:r w:rsidR="00CC3914" w:rsidRPr="00190B0E">
        <w:rPr>
          <w:rFonts w:ascii="Times New Roman" w:hAnsi="Times New Roman" w:cs="Times New Roman"/>
          <w:sz w:val="28"/>
          <w:szCs w:val="28"/>
        </w:rPr>
        <w:t xml:space="preserve">а также выполнения </w:t>
      </w:r>
      <w:proofErr w:type="gramStart"/>
      <w:r w:rsidR="00CC3914" w:rsidRPr="00190B0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C3914" w:rsidRPr="00190B0E">
        <w:rPr>
          <w:rFonts w:ascii="Times New Roman" w:hAnsi="Times New Roman" w:cs="Times New Roman"/>
          <w:sz w:val="28"/>
          <w:szCs w:val="28"/>
        </w:rPr>
        <w:t xml:space="preserve"> индивидуальных заданий</w:t>
      </w:r>
      <w:r w:rsidR="00CC3914">
        <w:rPr>
          <w:rFonts w:ascii="Times New Roman" w:hAnsi="Times New Roman" w:cs="Times New Roman"/>
          <w:sz w:val="28"/>
          <w:szCs w:val="28"/>
        </w:rPr>
        <w:t>.</w:t>
      </w:r>
    </w:p>
    <w:p w:rsidR="00216D7B" w:rsidRPr="000C2484" w:rsidRDefault="00216D7B" w:rsidP="00216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16D7B" w:rsidRPr="000C2484" w:rsidTr="007605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7B" w:rsidRPr="003D3802" w:rsidRDefault="00216D7B" w:rsidP="0076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3D3802">
              <w:rPr>
                <w:rFonts w:ascii="Times New Roman" w:hAnsi="Times New Roman" w:cs="Times New Roman"/>
                <w:b/>
                <w:bCs/>
                <w:sz w:val="28"/>
              </w:rPr>
              <w:t>Результаты обучения</w:t>
            </w:r>
          </w:p>
          <w:p w:rsidR="00216D7B" w:rsidRPr="003D3802" w:rsidRDefault="00216D7B" w:rsidP="00760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D3802">
              <w:rPr>
                <w:rFonts w:ascii="Times New Roman" w:hAnsi="Times New Roman" w:cs="Times New Roman"/>
                <w:b/>
                <w:bCs/>
                <w:sz w:val="28"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7B" w:rsidRPr="003D3802" w:rsidRDefault="00216D7B" w:rsidP="00760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D3802">
              <w:rPr>
                <w:rFonts w:ascii="Times New Roman" w:hAnsi="Times New Roman" w:cs="Times New Roman"/>
                <w:b/>
                <w:sz w:val="28"/>
              </w:rPr>
              <w:t xml:space="preserve">Формы и методы контроля и оценки результатов обучения </w:t>
            </w:r>
          </w:p>
        </w:tc>
      </w:tr>
      <w:tr w:rsidR="00216D7B" w:rsidRPr="000C2484" w:rsidTr="007605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7B" w:rsidRPr="000C2484" w:rsidRDefault="00216D7B" w:rsidP="0076055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</w:t>
            </w:r>
            <w:r w:rsidRPr="000C2484">
              <w:rPr>
                <w:rFonts w:ascii="Times New Roman" w:hAnsi="Times New Roman" w:cs="Times New Roman"/>
                <w:b/>
                <w:bCs/>
                <w:sz w:val="28"/>
              </w:rPr>
              <w:t>ме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ть: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B" w:rsidRPr="000C2484" w:rsidRDefault="00216D7B" w:rsidP="0076055D">
            <w:pPr>
              <w:jc w:val="both"/>
              <w:rPr>
                <w:rFonts w:ascii="Times New Roman" w:hAnsi="Times New Roman" w:cs="Times New Roman"/>
                <w:bCs/>
                <w:i/>
                <w:sz w:val="32"/>
                <w:szCs w:val="24"/>
              </w:rPr>
            </w:pPr>
          </w:p>
        </w:tc>
      </w:tr>
      <w:tr w:rsidR="00216D7B" w:rsidRPr="000C2484" w:rsidTr="007605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B" w:rsidRPr="000C2484" w:rsidRDefault="00D37F83" w:rsidP="007605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="00216D7B" w:rsidRPr="000C2484">
              <w:rPr>
                <w:rFonts w:ascii="Times New Roman" w:hAnsi="Times New Roman" w:cs="Times New Roman"/>
                <w:color w:val="000000"/>
                <w:sz w:val="28"/>
              </w:rPr>
              <w:t xml:space="preserve">бщаться устно и письменно на </w:t>
            </w:r>
            <w:r w:rsidR="00073B6E">
              <w:rPr>
                <w:rFonts w:ascii="Times New Roman" w:hAnsi="Times New Roman" w:cs="Times New Roman"/>
                <w:color w:val="000000"/>
                <w:sz w:val="28"/>
              </w:rPr>
              <w:t>немецком</w:t>
            </w:r>
            <w:r w:rsidR="00216D7B" w:rsidRPr="000C2484">
              <w:rPr>
                <w:rFonts w:ascii="Times New Roman" w:hAnsi="Times New Roman" w:cs="Times New Roman"/>
                <w:color w:val="000000"/>
                <w:sz w:val="28"/>
              </w:rPr>
              <w:t xml:space="preserve"> языке на профессиональные и повседневные темы</w:t>
            </w:r>
          </w:p>
          <w:p w:rsidR="00216D7B" w:rsidRPr="000C2484" w:rsidRDefault="00216D7B" w:rsidP="0076055D">
            <w:pPr>
              <w:jc w:val="both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B" w:rsidRPr="000C2484" w:rsidRDefault="00216D7B" w:rsidP="00D37F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  <w:r w:rsidRPr="000C2484">
              <w:rPr>
                <w:rFonts w:ascii="Times New Roman" w:hAnsi="Times New Roman" w:cs="Times New Roman"/>
                <w:bCs/>
                <w:sz w:val="28"/>
              </w:rPr>
              <w:t xml:space="preserve">      Оценка в рамках текущего контроля:</w:t>
            </w:r>
          </w:p>
          <w:p w:rsidR="00216D7B" w:rsidRDefault="00216D7B" w:rsidP="00D37F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C2484">
              <w:rPr>
                <w:rFonts w:ascii="Times New Roman" w:hAnsi="Times New Roman" w:cs="Times New Roman"/>
                <w:bCs/>
                <w:sz w:val="28"/>
              </w:rPr>
              <w:t xml:space="preserve">      - результатов выполнения лексических и грамматических упражнений</w:t>
            </w:r>
          </w:p>
          <w:p w:rsidR="00216D7B" w:rsidRPr="000C2484" w:rsidRDefault="00216D7B" w:rsidP="00D37F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- результатов устного и письменного индивидуального опроса</w:t>
            </w:r>
          </w:p>
          <w:p w:rsidR="00216D7B" w:rsidRDefault="00216D7B" w:rsidP="00D37F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C2484">
              <w:rPr>
                <w:rFonts w:ascii="Times New Roman" w:hAnsi="Times New Roman" w:cs="Times New Roman"/>
                <w:bCs/>
                <w:sz w:val="28"/>
              </w:rPr>
              <w:t xml:space="preserve">       Оценка результатов выполнения домашних заданий в виде лексических и грамматических упражнений, в виде устных сообщений</w:t>
            </w:r>
          </w:p>
          <w:p w:rsidR="00216D7B" w:rsidRPr="003D3802" w:rsidRDefault="00216D7B" w:rsidP="00D37F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Оценка умений вести и поддерживать беседу</w:t>
            </w:r>
          </w:p>
        </w:tc>
      </w:tr>
      <w:tr w:rsidR="00216D7B" w:rsidRPr="000C2484" w:rsidTr="007605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7B" w:rsidRPr="000C2484" w:rsidRDefault="00D37F83" w:rsidP="00D37F83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</w:t>
            </w:r>
            <w:r w:rsidR="00073B6E">
              <w:rPr>
                <w:rFonts w:ascii="Times New Roman" w:hAnsi="Times New Roman" w:cs="Times New Roman"/>
                <w:bCs/>
                <w:sz w:val="28"/>
              </w:rPr>
              <w:t>ереводить со словарём немецкие</w:t>
            </w:r>
            <w:r w:rsidR="00216D7B">
              <w:rPr>
                <w:rFonts w:ascii="Times New Roman" w:hAnsi="Times New Roman" w:cs="Times New Roman"/>
                <w:bCs/>
                <w:sz w:val="28"/>
              </w:rPr>
              <w:t xml:space="preserve"> тексты </w:t>
            </w:r>
            <w:r w:rsidR="00216D7B" w:rsidRPr="000C2484">
              <w:rPr>
                <w:rFonts w:ascii="Times New Roman" w:hAnsi="Times New Roman" w:cs="Times New Roman"/>
                <w:bCs/>
                <w:sz w:val="28"/>
              </w:rPr>
              <w:t>профессиональной направленности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7B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понимания основного содержания текста по знакомым опорным словам, интернациональной лексике, профессионально-ориентированной лексике</w:t>
            </w:r>
          </w:p>
          <w:p w:rsidR="00216D7B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умений выделить главную и второстепенную информацию</w:t>
            </w:r>
          </w:p>
          <w:p w:rsidR="00216D7B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умения составить краткий пересказ текста и пересказать текст по опорной схеме, плану</w:t>
            </w:r>
          </w:p>
          <w:p w:rsidR="00216D7B" w:rsidRPr="003D3802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правильности чтения и перевода иностранных текстов профессиональной направленности</w:t>
            </w:r>
          </w:p>
        </w:tc>
      </w:tr>
      <w:tr w:rsidR="00216D7B" w:rsidRPr="000C2484" w:rsidTr="007605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7B" w:rsidRPr="000C2484" w:rsidRDefault="00216D7B" w:rsidP="0076055D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0C2484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7B" w:rsidRDefault="00216D7B" w:rsidP="00D37F83">
            <w:pPr>
              <w:spacing w:after="0" w:line="240" w:lineRule="auto"/>
              <w:ind w:left="34" w:firstLine="567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умения вести и поддерживать беседу</w:t>
            </w:r>
          </w:p>
          <w:p w:rsidR="00216D7B" w:rsidRDefault="00216D7B" w:rsidP="00D37F83">
            <w:pPr>
              <w:spacing w:after="0" w:line="240" w:lineRule="auto"/>
              <w:ind w:left="34" w:firstLine="567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правильности составления кроссвордов</w:t>
            </w:r>
          </w:p>
          <w:p w:rsidR="00216D7B" w:rsidRPr="00767049" w:rsidRDefault="00216D7B" w:rsidP="00D37F83">
            <w:pPr>
              <w:spacing w:after="0" w:line="240" w:lineRule="auto"/>
              <w:ind w:left="34" w:firstLine="567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Оценка правильности составления рассказов и подготовки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слайд-презентаций</w:t>
            </w:r>
            <w:proofErr w:type="gramEnd"/>
          </w:p>
        </w:tc>
      </w:tr>
      <w:tr w:rsidR="00216D7B" w:rsidRPr="000C2484" w:rsidTr="0076055D">
        <w:trPr>
          <w:trHeight w:val="4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7B" w:rsidRPr="0052419E" w:rsidRDefault="00216D7B" w:rsidP="00760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З</w:t>
            </w:r>
            <w:r w:rsidRPr="000C2484">
              <w:rPr>
                <w:rFonts w:ascii="Times New Roman" w:hAnsi="Times New Roman" w:cs="Times New Roman"/>
                <w:b/>
                <w:bCs/>
                <w:sz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ть: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B" w:rsidRPr="000C2484" w:rsidRDefault="00216D7B" w:rsidP="00D37F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32"/>
                <w:szCs w:val="24"/>
              </w:rPr>
            </w:pPr>
          </w:p>
        </w:tc>
      </w:tr>
      <w:tr w:rsidR="00216D7B" w:rsidRPr="000C2484" w:rsidTr="0076055D">
        <w:trPr>
          <w:trHeight w:val="13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7B" w:rsidRPr="000C2484" w:rsidRDefault="00216D7B" w:rsidP="0076055D">
            <w:pPr>
              <w:jc w:val="both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0C2484">
              <w:rPr>
                <w:rFonts w:ascii="Times New Roman" w:hAnsi="Times New Roman" w:cs="Times New Roman"/>
                <w:bCs/>
                <w:sz w:val="28"/>
              </w:rPr>
              <w:t>лексический (1200 -1400 лексических единиц) и грамматический минимум, необходимый для  чтения и перевода со словарём иностранных текстов профессиональной направленности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7B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Оценка результатов письменного опроса  и выполнение  письменного задания </w:t>
            </w:r>
          </w:p>
          <w:p w:rsidR="00216D7B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индивидуального и  группового опроса в устной форме</w:t>
            </w:r>
          </w:p>
          <w:p w:rsidR="00216D7B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знания лексических единиц при составлении и решении кроссвордов</w:t>
            </w:r>
          </w:p>
          <w:p w:rsidR="00216D7B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правильности выполнения лексико-грамматических упражнений</w:t>
            </w:r>
          </w:p>
          <w:p w:rsidR="00216D7B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результатов решения тестовых заданий</w:t>
            </w:r>
          </w:p>
          <w:p w:rsidR="00216D7B" w:rsidRPr="00273217" w:rsidRDefault="00216D7B" w:rsidP="00D37F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знаний грамматического материала при составлении и заполнении грамматических  таблиц</w:t>
            </w:r>
          </w:p>
        </w:tc>
      </w:tr>
    </w:tbl>
    <w:p w:rsidR="00216D7B" w:rsidRPr="000A2681" w:rsidRDefault="00216D7B" w:rsidP="00216D7B">
      <w:pPr>
        <w:tabs>
          <w:tab w:val="center" w:pos="5032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216D7B" w:rsidRPr="0047194F" w:rsidRDefault="00216D7B" w:rsidP="00216D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194F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Pr="0047194F">
        <w:rPr>
          <w:rFonts w:ascii="Times New Roman" w:hAnsi="Times New Roman" w:cs="Times New Roman"/>
          <w:b/>
          <w:sz w:val="28"/>
          <w:szCs w:val="28"/>
        </w:rPr>
        <w:tab/>
      </w:r>
    </w:p>
    <w:p w:rsidR="00216D7B" w:rsidRPr="0047194F" w:rsidRDefault="00216D7B" w:rsidP="00216D7B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94F">
        <w:rPr>
          <w:rFonts w:ascii="Times New Roman" w:hAnsi="Times New Roman" w:cs="Times New Roman"/>
          <w:sz w:val="28"/>
          <w:szCs w:val="28"/>
          <w:u w:val="single"/>
        </w:rPr>
        <w:t>ГАОУ СПО СО «БМУ»</w:t>
      </w:r>
      <w:r w:rsidRPr="0047194F">
        <w:rPr>
          <w:rFonts w:ascii="Times New Roman" w:hAnsi="Times New Roman" w:cs="Times New Roman"/>
          <w:sz w:val="28"/>
          <w:szCs w:val="28"/>
        </w:rPr>
        <w:t xml:space="preserve">      </w:t>
      </w:r>
      <w:r w:rsidR="00D37F83">
        <w:rPr>
          <w:rFonts w:ascii="Times New Roman" w:hAnsi="Times New Roman" w:cs="Times New Roman"/>
          <w:sz w:val="28"/>
          <w:szCs w:val="28"/>
        </w:rPr>
        <w:t xml:space="preserve">   </w:t>
      </w:r>
      <w:r w:rsidR="00CC3914" w:rsidRPr="00CC3914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CC39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C3914" w:rsidRPr="00CC39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39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C3914">
        <w:rPr>
          <w:rFonts w:ascii="Times New Roman" w:hAnsi="Times New Roman" w:cs="Times New Roman"/>
          <w:sz w:val="28"/>
          <w:szCs w:val="28"/>
        </w:rPr>
        <w:t xml:space="preserve">    </w:t>
      </w:r>
      <w:r w:rsidRPr="0047194F">
        <w:rPr>
          <w:rFonts w:ascii="Times New Roman" w:hAnsi="Times New Roman" w:cs="Times New Roman"/>
          <w:sz w:val="28"/>
          <w:szCs w:val="28"/>
        </w:rPr>
        <w:t xml:space="preserve">  </w:t>
      </w:r>
      <w:r w:rsidR="001C41D3" w:rsidRPr="001C41D3">
        <w:rPr>
          <w:rFonts w:ascii="Times New Roman" w:hAnsi="Times New Roman" w:cs="Times New Roman"/>
          <w:sz w:val="28"/>
          <w:szCs w:val="28"/>
          <w:u w:val="single"/>
        </w:rPr>
        <w:t xml:space="preserve">И.В.  </w:t>
      </w:r>
      <w:r w:rsidRPr="001C41D3">
        <w:rPr>
          <w:rFonts w:ascii="Times New Roman" w:hAnsi="Times New Roman" w:cs="Times New Roman"/>
          <w:sz w:val="28"/>
          <w:szCs w:val="28"/>
          <w:u w:val="single"/>
        </w:rPr>
        <w:t>Ряписова</w:t>
      </w:r>
      <w:r w:rsidRPr="004719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6D7B" w:rsidRPr="00CD373E" w:rsidRDefault="00216D7B" w:rsidP="00216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16D7B" w:rsidRPr="00D94D89" w:rsidRDefault="00216D7B" w:rsidP="00D9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D7B" w:rsidRPr="00D94D89" w:rsidSect="008223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B1" w:rsidRDefault="00196FB1" w:rsidP="00F57FBE">
      <w:pPr>
        <w:spacing w:after="0" w:line="240" w:lineRule="auto"/>
      </w:pPr>
      <w:r>
        <w:separator/>
      </w:r>
    </w:p>
  </w:endnote>
  <w:endnote w:type="continuationSeparator" w:id="0">
    <w:p w:rsidR="00196FB1" w:rsidRDefault="00196FB1" w:rsidP="00F5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2023"/>
      <w:docPartObj>
        <w:docPartGallery w:val="Page Numbers (Bottom of Page)"/>
        <w:docPartUnique/>
      </w:docPartObj>
    </w:sdtPr>
    <w:sdtEndPr/>
    <w:sdtContent>
      <w:p w:rsidR="00EF5521" w:rsidRDefault="00196F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A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5521" w:rsidRDefault="00EF55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2026"/>
      <w:docPartObj>
        <w:docPartGallery w:val="Page Numbers (Bottom of Page)"/>
        <w:docPartUnique/>
      </w:docPartObj>
    </w:sdtPr>
    <w:sdtEndPr/>
    <w:sdtContent>
      <w:p w:rsidR="00EF5521" w:rsidRDefault="00196F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A3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F5521" w:rsidRDefault="00EF5521" w:rsidP="0076055D">
    <w:pPr>
      <w:pStyle w:val="a8"/>
      <w:tabs>
        <w:tab w:val="left" w:pos="1275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B1" w:rsidRDefault="00196FB1" w:rsidP="00F57FBE">
      <w:pPr>
        <w:spacing w:after="0" w:line="240" w:lineRule="auto"/>
      </w:pPr>
      <w:r>
        <w:separator/>
      </w:r>
    </w:p>
  </w:footnote>
  <w:footnote w:type="continuationSeparator" w:id="0">
    <w:p w:rsidR="00196FB1" w:rsidRDefault="00196FB1" w:rsidP="00F5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4CF"/>
    <w:multiLevelType w:val="hybridMultilevel"/>
    <w:tmpl w:val="AC6E7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0B2A"/>
    <w:multiLevelType w:val="hybridMultilevel"/>
    <w:tmpl w:val="FEE6454C"/>
    <w:lvl w:ilvl="0" w:tplc="CD58630A">
      <w:start w:val="1"/>
      <w:numFmt w:val="decimal"/>
      <w:lvlText w:val="%1."/>
      <w:lvlJc w:val="left"/>
      <w:pPr>
        <w:ind w:left="4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1EBE25B3"/>
    <w:multiLevelType w:val="hybridMultilevel"/>
    <w:tmpl w:val="F68C1AB4"/>
    <w:lvl w:ilvl="0" w:tplc="B33A67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3B3BF8"/>
    <w:multiLevelType w:val="hybridMultilevel"/>
    <w:tmpl w:val="C582A9DA"/>
    <w:lvl w:ilvl="0" w:tplc="B1382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275E0"/>
    <w:multiLevelType w:val="multilevel"/>
    <w:tmpl w:val="C6B6E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3C86888"/>
    <w:multiLevelType w:val="hybridMultilevel"/>
    <w:tmpl w:val="BE68397E"/>
    <w:lvl w:ilvl="0" w:tplc="164EF2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A51DD"/>
    <w:multiLevelType w:val="hybridMultilevel"/>
    <w:tmpl w:val="3424A23E"/>
    <w:lvl w:ilvl="0" w:tplc="F89055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11200E7"/>
    <w:multiLevelType w:val="hybridMultilevel"/>
    <w:tmpl w:val="10481FE0"/>
    <w:lvl w:ilvl="0" w:tplc="2FBED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BB75C8"/>
    <w:multiLevelType w:val="multilevel"/>
    <w:tmpl w:val="A7CA6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38"/>
    <w:rsid w:val="000176FD"/>
    <w:rsid w:val="00073B6E"/>
    <w:rsid w:val="000C7E11"/>
    <w:rsid w:val="00135588"/>
    <w:rsid w:val="00136416"/>
    <w:rsid w:val="00165417"/>
    <w:rsid w:val="00196FB1"/>
    <w:rsid w:val="001C41D3"/>
    <w:rsid w:val="001C7B49"/>
    <w:rsid w:val="00216D7B"/>
    <w:rsid w:val="00246F97"/>
    <w:rsid w:val="00264A96"/>
    <w:rsid w:val="0028575A"/>
    <w:rsid w:val="002B6738"/>
    <w:rsid w:val="003044D7"/>
    <w:rsid w:val="00327169"/>
    <w:rsid w:val="00343BF6"/>
    <w:rsid w:val="00346F82"/>
    <w:rsid w:val="00350655"/>
    <w:rsid w:val="00363A38"/>
    <w:rsid w:val="00390442"/>
    <w:rsid w:val="00410823"/>
    <w:rsid w:val="0043605C"/>
    <w:rsid w:val="00454FD8"/>
    <w:rsid w:val="00481CD3"/>
    <w:rsid w:val="005370AE"/>
    <w:rsid w:val="00561FDE"/>
    <w:rsid w:val="005722F8"/>
    <w:rsid w:val="005A3BCE"/>
    <w:rsid w:val="005B5A5E"/>
    <w:rsid w:val="00607D0C"/>
    <w:rsid w:val="00615F01"/>
    <w:rsid w:val="00650C0F"/>
    <w:rsid w:val="006C50B4"/>
    <w:rsid w:val="0076055D"/>
    <w:rsid w:val="007A138A"/>
    <w:rsid w:val="007D1F9F"/>
    <w:rsid w:val="007F012B"/>
    <w:rsid w:val="007F38CA"/>
    <w:rsid w:val="007F5600"/>
    <w:rsid w:val="0082233D"/>
    <w:rsid w:val="008304E6"/>
    <w:rsid w:val="0083585E"/>
    <w:rsid w:val="008528E5"/>
    <w:rsid w:val="008536E3"/>
    <w:rsid w:val="008543EF"/>
    <w:rsid w:val="0089644E"/>
    <w:rsid w:val="008A23DB"/>
    <w:rsid w:val="0097200B"/>
    <w:rsid w:val="00994515"/>
    <w:rsid w:val="00B2013C"/>
    <w:rsid w:val="00B67E53"/>
    <w:rsid w:val="00BE7008"/>
    <w:rsid w:val="00C2295D"/>
    <w:rsid w:val="00C43726"/>
    <w:rsid w:val="00C658E8"/>
    <w:rsid w:val="00C74ED9"/>
    <w:rsid w:val="00C76AAA"/>
    <w:rsid w:val="00CC3914"/>
    <w:rsid w:val="00CD42E1"/>
    <w:rsid w:val="00D16290"/>
    <w:rsid w:val="00D17A60"/>
    <w:rsid w:val="00D37F83"/>
    <w:rsid w:val="00D437BA"/>
    <w:rsid w:val="00D53D2B"/>
    <w:rsid w:val="00D55B4F"/>
    <w:rsid w:val="00D94D89"/>
    <w:rsid w:val="00DB002D"/>
    <w:rsid w:val="00E145D0"/>
    <w:rsid w:val="00E4321A"/>
    <w:rsid w:val="00EA02DD"/>
    <w:rsid w:val="00EF5521"/>
    <w:rsid w:val="00F13B5D"/>
    <w:rsid w:val="00F42F9E"/>
    <w:rsid w:val="00F57FBE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38"/>
  </w:style>
  <w:style w:type="paragraph" w:styleId="1">
    <w:name w:val="heading 1"/>
    <w:basedOn w:val="a"/>
    <w:next w:val="a"/>
    <w:link w:val="10"/>
    <w:qFormat/>
    <w:rsid w:val="00216D7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rsid w:val="00F13B5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F13B5D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character" w:customStyle="1" w:styleId="a3">
    <w:name w:val="Основной текст_"/>
    <w:basedOn w:val="a0"/>
    <w:link w:val="11"/>
    <w:rsid w:val="00F13B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13B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3B5D"/>
    <w:pPr>
      <w:widowControl w:val="0"/>
      <w:shd w:val="clear" w:color="auto" w:fill="FFFFFF"/>
      <w:spacing w:after="66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13B5D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94D89"/>
    <w:pPr>
      <w:ind w:left="720"/>
      <w:contextualSpacing/>
    </w:pPr>
  </w:style>
  <w:style w:type="table" w:styleId="a5">
    <w:name w:val="Table Grid"/>
    <w:basedOn w:val="a1"/>
    <w:uiPriority w:val="59"/>
    <w:rsid w:val="00D9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5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7FBE"/>
  </w:style>
  <w:style w:type="paragraph" w:styleId="a8">
    <w:name w:val="footer"/>
    <w:basedOn w:val="a"/>
    <w:link w:val="a9"/>
    <w:uiPriority w:val="99"/>
    <w:unhideWhenUsed/>
    <w:rsid w:val="00F5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FBE"/>
  </w:style>
  <w:style w:type="paragraph" w:styleId="aa">
    <w:name w:val="Balloon Text"/>
    <w:basedOn w:val="a"/>
    <w:link w:val="ab"/>
    <w:uiPriority w:val="99"/>
    <w:semiHidden/>
    <w:unhideWhenUsed/>
    <w:rsid w:val="0021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6D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16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mmade.ru/gramma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utsch-uni.com" TargetMode="External"/><Relationship Id="rId17" Type="http://schemas.openxmlformats.org/officeDocument/2006/relationships/hyperlink" Target="http://deutscherk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-we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deutsche-sprache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hueber.de/tangram-aktue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C39F-B98F-4A08-A2F4-43F374EA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Александр</cp:lastModifiedBy>
  <cp:revision>37</cp:revision>
  <cp:lastPrinted>2015-10-01T20:35:00Z</cp:lastPrinted>
  <dcterms:created xsi:type="dcterms:W3CDTF">2013-02-24T15:46:00Z</dcterms:created>
  <dcterms:modified xsi:type="dcterms:W3CDTF">2015-10-04T20:23:00Z</dcterms:modified>
</cp:coreProperties>
</file>