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2F" w:rsidRPr="006F04C8" w:rsidRDefault="0039242F" w:rsidP="00035110">
      <w:pPr>
        <w:jc w:val="center"/>
        <w:rPr>
          <w:caps/>
        </w:rPr>
      </w:pPr>
      <w:r w:rsidRPr="006F04C8">
        <w:rPr>
          <w:caps/>
        </w:rPr>
        <w:t xml:space="preserve">Министерство здравоохранения </w:t>
      </w:r>
      <w:r>
        <w:rPr>
          <w:caps/>
        </w:rPr>
        <w:t>САРАТОВСКОЙ ОБЛАСТИ</w:t>
      </w:r>
    </w:p>
    <w:p w:rsidR="0039242F" w:rsidRPr="006F04C8" w:rsidRDefault="0039242F" w:rsidP="00035110">
      <w:pPr>
        <w:jc w:val="center"/>
        <w:rPr>
          <w:caps/>
        </w:rPr>
      </w:pPr>
      <w:r w:rsidRPr="006F04C8">
        <w:rPr>
          <w:caps/>
        </w:rPr>
        <w:t>Государственное автономное образовательное учреждение</w:t>
      </w:r>
    </w:p>
    <w:p w:rsidR="0039242F" w:rsidRDefault="0039242F" w:rsidP="00035110">
      <w:pPr>
        <w:jc w:val="center"/>
        <w:rPr>
          <w:caps/>
        </w:rPr>
      </w:pPr>
      <w:r w:rsidRPr="006F04C8">
        <w:rPr>
          <w:caps/>
        </w:rPr>
        <w:t>Среднего профессионального образования</w:t>
      </w:r>
    </w:p>
    <w:p w:rsidR="0039242F" w:rsidRPr="006F04C8" w:rsidRDefault="0039242F" w:rsidP="00035110">
      <w:pPr>
        <w:jc w:val="center"/>
        <w:rPr>
          <w:caps/>
        </w:rPr>
      </w:pPr>
      <w:r>
        <w:rPr>
          <w:caps/>
        </w:rPr>
        <w:t>САРАТОВСКОЙ ОБЛАСТИ</w:t>
      </w:r>
    </w:p>
    <w:p w:rsidR="0039242F" w:rsidRPr="006F04C8" w:rsidRDefault="0039242F" w:rsidP="00035110">
      <w:pPr>
        <w:jc w:val="center"/>
        <w:rPr>
          <w:caps/>
        </w:rPr>
      </w:pPr>
      <w:r w:rsidRPr="006F04C8">
        <w:rPr>
          <w:caps/>
        </w:rPr>
        <w:t>«Балашовское медицинское училище»</w:t>
      </w: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sz w:val="32"/>
          <w:szCs w:val="32"/>
          <w:vertAlign w:val="superscript"/>
        </w:rPr>
      </w:pPr>
    </w:p>
    <w:p w:rsidR="0039242F" w:rsidRPr="00781F63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39242F" w:rsidRPr="00781F63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9242F" w:rsidRPr="0065734C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65734C">
        <w:rPr>
          <w:b/>
          <w:bCs/>
          <w:caps/>
          <w:sz w:val="32"/>
          <w:szCs w:val="32"/>
        </w:rPr>
        <w:t>ПРОГРАММа ПРОФЕССИОНАЛЬНОГО МОДУЛЯ</w:t>
      </w:r>
    </w:p>
    <w:p w:rsidR="0039242F" w:rsidRPr="00AF2D42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39242F" w:rsidRPr="00854856" w:rsidRDefault="0039242F" w:rsidP="006E7B8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ПМ 02</w:t>
      </w:r>
      <w:r w:rsidRPr="00F005DF">
        <w:rPr>
          <w:b/>
          <w:bCs/>
          <w:sz w:val="28"/>
          <w:szCs w:val="28"/>
          <w:u w:val="single"/>
        </w:rPr>
        <w:t xml:space="preserve"> «</w:t>
      </w:r>
      <w:r w:rsidRPr="00854856">
        <w:rPr>
          <w:b/>
          <w:bCs/>
          <w:sz w:val="28"/>
          <w:szCs w:val="28"/>
          <w:u w:val="single"/>
        </w:rPr>
        <w:t xml:space="preserve">Изготовление лекарственных форм и </w:t>
      </w:r>
    </w:p>
    <w:p w:rsidR="0039242F" w:rsidRPr="00F005DF" w:rsidRDefault="0039242F" w:rsidP="006E7B89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54856">
        <w:rPr>
          <w:b/>
          <w:bCs/>
          <w:sz w:val="28"/>
          <w:szCs w:val="28"/>
          <w:u w:val="single"/>
        </w:rPr>
        <w:t>проведение обязательных видов внутриаптечного контроля</w:t>
      </w:r>
      <w:r w:rsidRPr="00F005DF">
        <w:rPr>
          <w:b/>
          <w:bCs/>
          <w:sz w:val="28"/>
          <w:szCs w:val="28"/>
          <w:u w:val="single"/>
        </w:rPr>
        <w:t>»</w:t>
      </w:r>
    </w:p>
    <w:p w:rsidR="0039242F" w:rsidRPr="00FC0DE4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39242F" w:rsidRPr="00A20A8B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Pr="00A20A8B" w:rsidRDefault="0039242F" w:rsidP="00035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242F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Pr="006937A8" w:rsidRDefault="0039242F" w:rsidP="0003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9242F" w:rsidRDefault="0039242F" w:rsidP="006E7B89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39242F" w:rsidRDefault="0039242F" w:rsidP="006E7B89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Look w:val="00A0"/>
      </w:tblPr>
      <w:tblGrid>
        <w:gridCol w:w="9757"/>
        <w:gridCol w:w="348"/>
      </w:tblGrid>
      <w:tr w:rsidR="0039242F" w:rsidRPr="00475986" w:rsidTr="00923BE1">
        <w:tc>
          <w:tcPr>
            <w:tcW w:w="9772" w:type="dxa"/>
          </w:tcPr>
          <w:p w:rsidR="0039242F" w:rsidRPr="00475986" w:rsidRDefault="0039242F" w:rsidP="009524B6">
            <w:pPr>
              <w:jc w:val="both"/>
              <w:rPr>
                <w:sz w:val="20"/>
                <w:szCs w:val="28"/>
                <w:lang w:eastAsia="en-US"/>
              </w:rPr>
            </w:pPr>
            <w:r w:rsidRPr="00923BE1">
              <w:rPr>
                <w:sz w:val="20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101.25pt">
                  <v:imagedata r:id="rId7" o:title=""/>
                </v:shape>
              </w:pict>
            </w:r>
            <w:r w:rsidRPr="00475986">
              <w:rPr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333" w:type="dxa"/>
          </w:tcPr>
          <w:p w:rsidR="0039242F" w:rsidRPr="00475986" w:rsidRDefault="0039242F" w:rsidP="009524B6">
            <w:pPr>
              <w:jc w:val="both"/>
              <w:rPr>
                <w:sz w:val="28"/>
                <w:szCs w:val="28"/>
                <w:lang w:eastAsia="en-US"/>
              </w:rPr>
            </w:pPr>
            <w:r w:rsidRPr="00475986">
              <w:rPr>
                <w:sz w:val="20"/>
                <w:szCs w:val="28"/>
                <w:lang w:eastAsia="en-US"/>
              </w:rPr>
              <w:t>г.</w:t>
            </w:r>
          </w:p>
        </w:tc>
      </w:tr>
    </w:tbl>
    <w:p w:rsidR="0039242F" w:rsidRDefault="0039242F" w:rsidP="007F741E">
      <w:pPr>
        <w:jc w:val="both"/>
        <w:rPr>
          <w:sz w:val="28"/>
          <w:szCs w:val="28"/>
        </w:rPr>
      </w:pPr>
    </w:p>
    <w:p w:rsidR="0039242F" w:rsidRDefault="0039242F" w:rsidP="007F741E">
      <w:pPr>
        <w:jc w:val="both"/>
        <w:rPr>
          <w:sz w:val="28"/>
          <w:szCs w:val="28"/>
        </w:rPr>
      </w:pPr>
    </w:p>
    <w:p w:rsidR="0039242F" w:rsidRDefault="0039242F" w:rsidP="007F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5D32BC">
        <w:rPr>
          <w:sz w:val="28"/>
          <w:szCs w:val="28"/>
        </w:rPr>
        <w:t xml:space="preserve"> </w:t>
      </w:r>
      <w:r w:rsidRPr="00D54DCD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 разработана на основе Федерального государственного образовательного стандарта по специальности среднего профессионального образования 33.02.01 «Фармация».</w:t>
      </w:r>
    </w:p>
    <w:p w:rsidR="0039242F" w:rsidRDefault="0039242F" w:rsidP="007F741E">
      <w:pPr>
        <w:rPr>
          <w:sz w:val="28"/>
          <w:szCs w:val="28"/>
        </w:rPr>
      </w:pPr>
    </w:p>
    <w:p w:rsidR="0039242F" w:rsidRDefault="0039242F" w:rsidP="007F741E">
      <w:pPr>
        <w:ind w:firstLine="709"/>
        <w:rPr>
          <w:sz w:val="28"/>
          <w:szCs w:val="28"/>
        </w:rPr>
      </w:pPr>
    </w:p>
    <w:p w:rsidR="0039242F" w:rsidRDefault="0039242F" w:rsidP="007F741E">
      <w:pPr>
        <w:ind w:firstLine="709"/>
        <w:rPr>
          <w:sz w:val="28"/>
          <w:szCs w:val="28"/>
        </w:rPr>
      </w:pPr>
    </w:p>
    <w:p w:rsidR="0039242F" w:rsidRDefault="0039242F" w:rsidP="00D322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39242F" w:rsidRDefault="0039242F" w:rsidP="00D322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42F" w:rsidRDefault="0039242F" w:rsidP="0027565C">
      <w:pPr>
        <w:rPr>
          <w:sz w:val="28"/>
          <w:szCs w:val="28"/>
        </w:rPr>
      </w:pPr>
      <w:r w:rsidRPr="00663043">
        <w:rPr>
          <w:bCs/>
          <w:sz w:val="28"/>
          <w:szCs w:val="28"/>
        </w:rPr>
        <w:t xml:space="preserve">Государственное автономное образовательное учреждение среднего профессионального образования Саратовской области </w:t>
      </w:r>
      <w:r>
        <w:rPr>
          <w:sz w:val="28"/>
          <w:szCs w:val="28"/>
        </w:rPr>
        <w:t>«Балашовское медицинское училище»</w:t>
      </w:r>
    </w:p>
    <w:p w:rsidR="0039242F" w:rsidRDefault="0039242F" w:rsidP="007F741E">
      <w:pPr>
        <w:ind w:firstLine="709"/>
        <w:rPr>
          <w:sz w:val="28"/>
          <w:szCs w:val="28"/>
        </w:rPr>
      </w:pPr>
    </w:p>
    <w:p w:rsidR="0039242F" w:rsidRDefault="0039242F" w:rsidP="00477F63">
      <w:pPr>
        <w:rPr>
          <w:sz w:val="28"/>
          <w:szCs w:val="28"/>
        </w:rPr>
      </w:pPr>
    </w:p>
    <w:p w:rsidR="0039242F" w:rsidRDefault="0039242F" w:rsidP="00D322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39242F" w:rsidRPr="00D32269" w:rsidRDefault="0039242F" w:rsidP="00D32269">
      <w:pPr>
        <w:ind w:firstLine="709"/>
        <w:rPr>
          <w:sz w:val="28"/>
          <w:szCs w:val="28"/>
        </w:rPr>
      </w:pPr>
    </w:p>
    <w:p w:rsidR="0039242F" w:rsidRDefault="0039242F" w:rsidP="007F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32269">
        <w:rPr>
          <w:bCs/>
          <w:sz w:val="28"/>
          <w:szCs w:val="28"/>
        </w:rPr>
        <w:t>Ворожейкина Татьяна Валерьевна</w:t>
      </w:r>
      <w:r w:rsidRPr="00D32269">
        <w:rPr>
          <w:sz w:val="28"/>
          <w:szCs w:val="28"/>
        </w:rPr>
        <w:t xml:space="preserve">, преподаватель </w:t>
      </w:r>
      <w:r w:rsidRPr="00D54DCD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 </w:t>
      </w:r>
    </w:p>
    <w:p w:rsidR="0039242F" w:rsidRPr="00D32269" w:rsidRDefault="0039242F" w:rsidP="00860A81">
      <w:pPr>
        <w:rPr>
          <w:sz w:val="28"/>
          <w:szCs w:val="28"/>
        </w:rPr>
      </w:pPr>
      <w:r w:rsidRPr="00860A81">
        <w:rPr>
          <w:sz w:val="28"/>
          <w:szCs w:val="28"/>
        </w:rPr>
        <w:t xml:space="preserve"> </w:t>
      </w:r>
      <w:r w:rsidRPr="00860A81">
        <w:rPr>
          <w:bCs/>
          <w:sz w:val="28"/>
          <w:szCs w:val="28"/>
        </w:rPr>
        <w:t xml:space="preserve">Изготовление лекарственных форм и проведение обязательных видов </w:t>
      </w:r>
      <w:r>
        <w:rPr>
          <w:bCs/>
          <w:sz w:val="28"/>
          <w:szCs w:val="28"/>
        </w:rPr>
        <w:t xml:space="preserve">  </w:t>
      </w:r>
      <w:r w:rsidRPr="00860A81">
        <w:rPr>
          <w:bCs/>
          <w:sz w:val="28"/>
          <w:szCs w:val="28"/>
        </w:rPr>
        <w:t>внутриаптечного контроля</w:t>
      </w:r>
      <w:r>
        <w:rPr>
          <w:bCs/>
          <w:sz w:val="28"/>
          <w:szCs w:val="28"/>
        </w:rPr>
        <w:t>,</w:t>
      </w:r>
      <w:r w:rsidRPr="00D32269">
        <w:rPr>
          <w:sz w:val="28"/>
          <w:szCs w:val="28"/>
        </w:rPr>
        <w:t xml:space="preserve"> перв</w:t>
      </w:r>
      <w:r>
        <w:rPr>
          <w:sz w:val="28"/>
          <w:szCs w:val="28"/>
        </w:rPr>
        <w:t>ая</w:t>
      </w:r>
      <w:r w:rsidRPr="00D32269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D32269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D32269">
        <w:rPr>
          <w:sz w:val="28"/>
          <w:szCs w:val="28"/>
        </w:rPr>
        <w:t xml:space="preserve"> ГАОУ СПО</w:t>
      </w:r>
      <w:r>
        <w:rPr>
          <w:sz w:val="28"/>
          <w:szCs w:val="28"/>
        </w:rPr>
        <w:t xml:space="preserve"> СО</w:t>
      </w:r>
      <w:r w:rsidRPr="00D32269">
        <w:rPr>
          <w:sz w:val="28"/>
          <w:szCs w:val="28"/>
        </w:rPr>
        <w:t xml:space="preserve"> «Балашовское медицинское училище».</w:t>
      </w:r>
    </w:p>
    <w:p w:rsidR="0039242F" w:rsidRDefault="0039242F" w:rsidP="007F741E">
      <w:pPr>
        <w:ind w:firstLine="709"/>
        <w:jc w:val="center"/>
        <w:rPr>
          <w:i/>
          <w:iCs/>
          <w:sz w:val="20"/>
          <w:szCs w:val="20"/>
        </w:rPr>
      </w:pPr>
    </w:p>
    <w:p w:rsidR="0039242F" w:rsidRDefault="0039242F" w:rsidP="007F741E">
      <w:pPr>
        <w:ind w:firstLine="709"/>
        <w:jc w:val="center"/>
        <w:rPr>
          <w:i/>
          <w:iCs/>
          <w:sz w:val="20"/>
          <w:szCs w:val="20"/>
        </w:rPr>
      </w:pPr>
    </w:p>
    <w:p w:rsidR="0039242F" w:rsidRDefault="0039242F" w:rsidP="00506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D03538">
        <w:rPr>
          <w:bCs/>
          <w:sz w:val="28"/>
          <w:szCs w:val="28"/>
        </w:rPr>
        <w:t>Кобелева</w:t>
      </w:r>
      <w:r w:rsidRPr="00D32269">
        <w:rPr>
          <w:bCs/>
          <w:sz w:val="28"/>
          <w:szCs w:val="28"/>
        </w:rPr>
        <w:t xml:space="preserve"> Татьяна Александровна</w:t>
      </w:r>
      <w:r w:rsidRPr="00D32269">
        <w:rPr>
          <w:sz w:val="28"/>
          <w:szCs w:val="28"/>
        </w:rPr>
        <w:t xml:space="preserve">, преподаватель </w:t>
      </w:r>
      <w:r w:rsidRPr="00D54DCD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 </w:t>
      </w:r>
    </w:p>
    <w:p w:rsidR="0039242F" w:rsidRPr="00D32269" w:rsidRDefault="0039242F" w:rsidP="002F461B">
      <w:pPr>
        <w:rPr>
          <w:sz w:val="28"/>
          <w:szCs w:val="28"/>
        </w:rPr>
      </w:pPr>
      <w:r w:rsidRPr="00860A81">
        <w:rPr>
          <w:sz w:val="28"/>
          <w:szCs w:val="28"/>
        </w:rPr>
        <w:t xml:space="preserve"> </w:t>
      </w:r>
      <w:r w:rsidRPr="00860A81">
        <w:rPr>
          <w:bCs/>
          <w:sz w:val="28"/>
          <w:szCs w:val="28"/>
        </w:rPr>
        <w:t xml:space="preserve">Изготовление лекарственных форм и проведение обязательных видов </w:t>
      </w:r>
      <w:r>
        <w:rPr>
          <w:bCs/>
          <w:sz w:val="28"/>
          <w:szCs w:val="28"/>
        </w:rPr>
        <w:t xml:space="preserve">  </w:t>
      </w:r>
      <w:r w:rsidRPr="00860A81">
        <w:rPr>
          <w:bCs/>
          <w:sz w:val="28"/>
          <w:szCs w:val="28"/>
        </w:rPr>
        <w:t>внутриаптечного контроля</w:t>
      </w:r>
      <w:r>
        <w:rPr>
          <w:bCs/>
          <w:sz w:val="28"/>
          <w:szCs w:val="28"/>
        </w:rPr>
        <w:t xml:space="preserve"> </w:t>
      </w:r>
      <w:r w:rsidRPr="00D32269">
        <w:rPr>
          <w:sz w:val="28"/>
          <w:szCs w:val="28"/>
        </w:rPr>
        <w:t>ГАОУ СПО</w:t>
      </w:r>
      <w:r>
        <w:rPr>
          <w:sz w:val="28"/>
          <w:szCs w:val="28"/>
        </w:rPr>
        <w:t xml:space="preserve"> СО</w:t>
      </w:r>
      <w:r w:rsidRPr="00D32269">
        <w:rPr>
          <w:sz w:val="28"/>
          <w:szCs w:val="28"/>
        </w:rPr>
        <w:t xml:space="preserve"> «Балашовское медицинское училище».</w:t>
      </w:r>
    </w:p>
    <w:p w:rsidR="0039242F" w:rsidRDefault="0039242F" w:rsidP="00477F63">
      <w:pPr>
        <w:jc w:val="both"/>
        <w:rPr>
          <w:i/>
          <w:iCs/>
          <w:sz w:val="28"/>
          <w:szCs w:val="28"/>
        </w:rPr>
      </w:pPr>
    </w:p>
    <w:p w:rsidR="0039242F" w:rsidRPr="00D32269" w:rsidRDefault="0039242F" w:rsidP="00477F63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Тимофеева Оксана Сергеевна, председатель ЦМК ПМ отделения «Фармация», </w:t>
      </w:r>
      <w:r w:rsidRPr="00D32269">
        <w:rPr>
          <w:sz w:val="28"/>
          <w:szCs w:val="28"/>
        </w:rPr>
        <w:t>ГАОУ СПО</w:t>
      </w:r>
      <w:r>
        <w:rPr>
          <w:sz w:val="28"/>
          <w:szCs w:val="28"/>
        </w:rPr>
        <w:t xml:space="preserve"> СО</w:t>
      </w:r>
      <w:r w:rsidRPr="00D32269">
        <w:rPr>
          <w:sz w:val="28"/>
          <w:szCs w:val="28"/>
        </w:rPr>
        <w:t xml:space="preserve"> «Балашовское медицинское училище».</w:t>
      </w:r>
    </w:p>
    <w:p w:rsidR="0039242F" w:rsidRPr="00477F63" w:rsidRDefault="0039242F" w:rsidP="00477F63">
      <w:pPr>
        <w:jc w:val="both"/>
        <w:rPr>
          <w:iCs/>
          <w:sz w:val="28"/>
          <w:szCs w:val="28"/>
        </w:rPr>
      </w:pPr>
    </w:p>
    <w:p w:rsidR="0039242F" w:rsidRDefault="0039242F" w:rsidP="00477F63">
      <w:pPr>
        <w:rPr>
          <w:i/>
          <w:iCs/>
          <w:sz w:val="20"/>
          <w:szCs w:val="20"/>
        </w:rPr>
      </w:pPr>
    </w:p>
    <w:p w:rsidR="0039242F" w:rsidRPr="00D32269" w:rsidRDefault="0039242F" w:rsidP="00D32269">
      <w:pPr>
        <w:ind w:firstLine="709"/>
        <w:rPr>
          <w:i/>
          <w:iCs/>
          <w:sz w:val="20"/>
          <w:szCs w:val="20"/>
        </w:rPr>
      </w:pPr>
      <w:r w:rsidRPr="00D32269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39242F" w:rsidRPr="007F741E" w:rsidRDefault="0039242F" w:rsidP="007F741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76CAE">
        <w:rPr>
          <w:b/>
          <w:bCs/>
          <w:sz w:val="28"/>
          <w:szCs w:val="28"/>
        </w:rPr>
        <w:t xml:space="preserve"> </w:t>
      </w:r>
    </w:p>
    <w:p w:rsidR="0039242F" w:rsidRDefault="0039242F" w:rsidP="00D32269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Хашова И.Ю. - провизор, директор аптеки ООО «Гален»</w:t>
      </w:r>
    </w:p>
    <w:p w:rsidR="0039242F" w:rsidRDefault="0039242F" w:rsidP="00D32269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39242F" w:rsidRPr="007E701B" w:rsidRDefault="0039242F" w:rsidP="007E701B">
      <w:pPr>
        <w:widowControl w:val="0"/>
        <w:tabs>
          <w:tab w:val="left" w:pos="0"/>
        </w:tabs>
        <w:suppressAutoHyphens/>
        <w:rPr>
          <w:sz w:val="44"/>
          <w:szCs w:val="44"/>
          <w:vertAlign w:val="superscript"/>
        </w:rPr>
      </w:pPr>
      <w:r w:rsidRPr="007E701B">
        <w:rPr>
          <w:sz w:val="44"/>
          <w:szCs w:val="44"/>
          <w:vertAlign w:val="superscript"/>
        </w:rPr>
        <w:t xml:space="preserve">Михейкина А.А. – провизор, зав. аптекой </w:t>
      </w:r>
      <w:r>
        <w:rPr>
          <w:sz w:val="44"/>
          <w:szCs w:val="44"/>
          <w:vertAlign w:val="superscript"/>
        </w:rPr>
        <w:t>ООО «Доктор – М»</w:t>
      </w:r>
    </w:p>
    <w:p w:rsidR="0039242F" w:rsidRDefault="0039242F" w:rsidP="00646866">
      <w:pPr>
        <w:widowControl w:val="0"/>
        <w:tabs>
          <w:tab w:val="left" w:pos="0"/>
        </w:tabs>
        <w:suppressAutoHyphens/>
        <w:ind w:firstLine="709"/>
        <w:rPr>
          <w:sz w:val="28"/>
          <w:szCs w:val="28"/>
          <w:vertAlign w:val="superscript"/>
        </w:rPr>
      </w:pPr>
    </w:p>
    <w:p w:rsidR="0039242F" w:rsidRDefault="0039242F" w:rsidP="00E6531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СОДЕРЖАНИЕ </w:t>
      </w:r>
    </w:p>
    <w:p w:rsidR="0039242F" w:rsidRPr="00854856" w:rsidRDefault="0039242F" w:rsidP="00E6531C"/>
    <w:tbl>
      <w:tblPr>
        <w:tblW w:w="10006" w:type="dxa"/>
        <w:jc w:val="center"/>
        <w:tblLook w:val="01E0"/>
      </w:tblPr>
      <w:tblGrid>
        <w:gridCol w:w="9206"/>
        <w:gridCol w:w="800"/>
      </w:tblGrid>
      <w:tr w:rsidR="0039242F" w:rsidRPr="00A20A8B">
        <w:trPr>
          <w:trHeight w:val="234"/>
          <w:jc w:val="center"/>
        </w:trPr>
        <w:tc>
          <w:tcPr>
            <w:tcW w:w="9206" w:type="dxa"/>
          </w:tcPr>
          <w:p w:rsidR="0039242F" w:rsidRPr="008E05E6" w:rsidRDefault="0039242F" w:rsidP="000617BC">
            <w:pPr>
              <w:pStyle w:val="Heading1"/>
              <w:spacing w:line="360" w:lineRule="auto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39242F" w:rsidRPr="00A20A8B" w:rsidRDefault="0039242F" w:rsidP="000617B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9242F" w:rsidRPr="00A20A8B">
        <w:trPr>
          <w:trHeight w:val="931"/>
          <w:jc w:val="center"/>
        </w:trPr>
        <w:tc>
          <w:tcPr>
            <w:tcW w:w="9206" w:type="dxa"/>
          </w:tcPr>
          <w:p w:rsidR="0039242F" w:rsidRPr="008E05E6" w:rsidRDefault="0039242F" w:rsidP="0044745B">
            <w:pPr>
              <w:pStyle w:val="Heading1"/>
              <w:numPr>
                <w:ilvl w:val="0"/>
                <w:numId w:val="25"/>
              </w:numPr>
              <w:jc w:val="both"/>
              <w:rPr>
                <w:b/>
                <w:bCs/>
                <w:caps/>
              </w:rPr>
            </w:pPr>
            <w:r w:rsidRPr="008E05E6">
              <w:rPr>
                <w:b/>
                <w:bCs/>
                <w:caps/>
              </w:rPr>
              <w:t>ПАСПОРТ</w:t>
            </w:r>
            <w:r>
              <w:rPr>
                <w:b/>
                <w:bCs/>
                <w:caps/>
              </w:rPr>
              <w:t xml:space="preserve"> </w:t>
            </w:r>
            <w:r w:rsidRPr="008E05E6">
              <w:rPr>
                <w:b/>
                <w:bCs/>
                <w:caps/>
              </w:rPr>
              <w:t>ПРОГРАММЫ профессионального модуля</w:t>
            </w:r>
          </w:p>
          <w:p w:rsidR="0039242F" w:rsidRPr="008E05E6" w:rsidRDefault="0039242F" w:rsidP="000617BC">
            <w:pPr>
              <w:pStyle w:val="Heading1"/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39242F" w:rsidRPr="00264B0D" w:rsidRDefault="0039242F" w:rsidP="0006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242F" w:rsidRPr="00A20A8B">
        <w:trPr>
          <w:trHeight w:val="931"/>
          <w:jc w:val="center"/>
        </w:trPr>
        <w:tc>
          <w:tcPr>
            <w:tcW w:w="9206" w:type="dxa"/>
          </w:tcPr>
          <w:p w:rsidR="0039242F" w:rsidRPr="008E05E6" w:rsidRDefault="0039242F" w:rsidP="0044745B">
            <w:pPr>
              <w:pStyle w:val="Heading1"/>
              <w:numPr>
                <w:ilvl w:val="0"/>
                <w:numId w:val="25"/>
              </w:numPr>
              <w:jc w:val="both"/>
              <w:rPr>
                <w:b/>
                <w:bCs/>
                <w:caps/>
              </w:rPr>
            </w:pPr>
            <w:r w:rsidRPr="008E05E6">
              <w:rPr>
                <w:b/>
                <w:bCs/>
                <w:caps/>
              </w:rPr>
              <w:t>результаты освоения профессионального модуля</w:t>
            </w:r>
          </w:p>
          <w:p w:rsidR="0039242F" w:rsidRPr="008E05E6" w:rsidRDefault="0039242F" w:rsidP="000617BC">
            <w:pPr>
              <w:pStyle w:val="Heading1"/>
              <w:spacing w:line="360" w:lineRule="auto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39242F" w:rsidRPr="00A20A8B" w:rsidRDefault="0039242F" w:rsidP="0006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242F" w:rsidRPr="00A20A8B">
        <w:trPr>
          <w:trHeight w:val="931"/>
          <w:jc w:val="center"/>
        </w:trPr>
        <w:tc>
          <w:tcPr>
            <w:tcW w:w="9206" w:type="dxa"/>
          </w:tcPr>
          <w:p w:rsidR="0039242F" w:rsidRPr="008E05E6" w:rsidRDefault="0039242F" w:rsidP="0044745B">
            <w:pPr>
              <w:pStyle w:val="Heading1"/>
              <w:numPr>
                <w:ilvl w:val="0"/>
                <w:numId w:val="25"/>
              </w:numPr>
              <w:jc w:val="both"/>
              <w:rPr>
                <w:b/>
                <w:bCs/>
                <w:caps/>
              </w:rPr>
            </w:pPr>
            <w:r w:rsidRPr="008E05E6">
              <w:rPr>
                <w:b/>
                <w:bCs/>
                <w:caps/>
              </w:rPr>
              <w:t>структура и содержание профессионального модуля</w:t>
            </w:r>
          </w:p>
          <w:p w:rsidR="0039242F" w:rsidRPr="008E05E6" w:rsidRDefault="0039242F" w:rsidP="000617BC">
            <w:pPr>
              <w:pStyle w:val="Heading1"/>
              <w:spacing w:line="360" w:lineRule="auto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39242F" w:rsidRPr="002654BB" w:rsidRDefault="0039242F" w:rsidP="0006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2F" w:rsidRPr="00A20A8B">
        <w:trPr>
          <w:trHeight w:val="931"/>
          <w:jc w:val="center"/>
        </w:trPr>
        <w:tc>
          <w:tcPr>
            <w:tcW w:w="9206" w:type="dxa"/>
          </w:tcPr>
          <w:p w:rsidR="0039242F" w:rsidRPr="008E05E6" w:rsidRDefault="0039242F" w:rsidP="0044745B">
            <w:pPr>
              <w:pStyle w:val="Heading1"/>
              <w:numPr>
                <w:ilvl w:val="0"/>
                <w:numId w:val="25"/>
              </w:numPr>
              <w:jc w:val="both"/>
              <w:rPr>
                <w:b/>
                <w:bCs/>
                <w:caps/>
              </w:rPr>
            </w:pPr>
            <w:r w:rsidRPr="008E05E6">
              <w:rPr>
                <w:b/>
                <w:bCs/>
                <w:caps/>
              </w:rPr>
              <w:t>условия реализации профессионального модуля</w:t>
            </w:r>
          </w:p>
          <w:p w:rsidR="0039242F" w:rsidRPr="008E05E6" w:rsidRDefault="0039242F" w:rsidP="000617BC">
            <w:pPr>
              <w:pStyle w:val="Heading1"/>
              <w:spacing w:line="360" w:lineRule="auto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39242F" w:rsidRPr="002654BB" w:rsidRDefault="0039242F" w:rsidP="005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</w:p>
        </w:tc>
      </w:tr>
      <w:tr w:rsidR="0039242F" w:rsidRPr="00A20A8B">
        <w:trPr>
          <w:trHeight w:val="931"/>
          <w:jc w:val="center"/>
        </w:trPr>
        <w:tc>
          <w:tcPr>
            <w:tcW w:w="9206" w:type="dxa"/>
          </w:tcPr>
          <w:p w:rsidR="0039242F" w:rsidRPr="008E05E6" w:rsidRDefault="0039242F" w:rsidP="0044745B">
            <w:pPr>
              <w:pStyle w:val="Heading1"/>
              <w:numPr>
                <w:ilvl w:val="0"/>
                <w:numId w:val="25"/>
              </w:numPr>
              <w:jc w:val="both"/>
              <w:rPr>
                <w:b/>
                <w:bCs/>
                <w:caps/>
              </w:rPr>
            </w:pPr>
            <w:r w:rsidRPr="008E05E6">
              <w:rPr>
                <w:b/>
                <w:bCs/>
                <w:caps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800" w:type="dxa"/>
          </w:tcPr>
          <w:p w:rsidR="0039242F" w:rsidRPr="00C34019" w:rsidRDefault="0039242F" w:rsidP="000617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9242F" w:rsidRDefault="0039242F" w:rsidP="00E6531C">
      <w:pPr>
        <w:jc w:val="center"/>
        <w:rPr>
          <w:sz w:val="28"/>
          <w:szCs w:val="28"/>
        </w:rPr>
      </w:pPr>
    </w:p>
    <w:p w:rsidR="0039242F" w:rsidRPr="004415E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4415ED">
        <w:rPr>
          <w:b/>
          <w:bCs/>
          <w:caps/>
          <w:sz w:val="28"/>
          <w:szCs w:val="28"/>
        </w:rPr>
        <w:t>1. паспорт</w:t>
      </w:r>
      <w:r>
        <w:rPr>
          <w:b/>
          <w:bCs/>
          <w:caps/>
          <w:sz w:val="28"/>
          <w:szCs w:val="28"/>
        </w:rPr>
        <w:t xml:space="preserve"> </w:t>
      </w:r>
      <w:r w:rsidRPr="004415ED">
        <w:rPr>
          <w:b/>
          <w:bCs/>
          <w:caps/>
          <w:sz w:val="28"/>
          <w:szCs w:val="28"/>
        </w:rPr>
        <w:t xml:space="preserve">ПРОГРАММЫ </w:t>
      </w:r>
    </w:p>
    <w:p w:rsidR="0039242F" w:rsidRPr="004415E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39242F" w:rsidRPr="00854856" w:rsidRDefault="0039242F" w:rsidP="00E65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ПМ </w:t>
      </w:r>
      <w:r w:rsidRPr="00854856">
        <w:rPr>
          <w:b/>
          <w:bCs/>
          <w:sz w:val="28"/>
          <w:szCs w:val="28"/>
          <w:u w:val="single"/>
        </w:rPr>
        <w:t xml:space="preserve">02 «Изготовление лекарственных форм и </w:t>
      </w:r>
    </w:p>
    <w:p w:rsidR="0039242F" w:rsidRPr="00854856" w:rsidRDefault="0039242F" w:rsidP="00E6531C">
      <w:pPr>
        <w:jc w:val="center"/>
        <w:rPr>
          <w:b/>
          <w:bCs/>
          <w:sz w:val="28"/>
          <w:szCs w:val="28"/>
          <w:u w:val="single"/>
        </w:rPr>
      </w:pPr>
      <w:r w:rsidRPr="00854856">
        <w:rPr>
          <w:b/>
          <w:bCs/>
          <w:sz w:val="28"/>
          <w:szCs w:val="28"/>
          <w:u w:val="single"/>
        </w:rPr>
        <w:t>проведение обязательных видов внутриаптечного контроля»</w:t>
      </w:r>
    </w:p>
    <w:p w:rsidR="0039242F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39242F" w:rsidRPr="004415ED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1. Область применения</w:t>
      </w:r>
      <w:r>
        <w:rPr>
          <w:b/>
          <w:bCs/>
          <w:sz w:val="28"/>
          <w:szCs w:val="28"/>
        </w:rPr>
        <w:t xml:space="preserve"> </w:t>
      </w:r>
      <w:r w:rsidRPr="004415ED">
        <w:rPr>
          <w:b/>
          <w:bCs/>
          <w:sz w:val="28"/>
          <w:szCs w:val="28"/>
        </w:rPr>
        <w:t>программы</w:t>
      </w:r>
    </w:p>
    <w:p w:rsidR="0039242F" w:rsidRPr="004415ED" w:rsidRDefault="0039242F" w:rsidP="00A764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модуля–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программы подготовки специалистов среднего звена</w:t>
      </w:r>
      <w:r w:rsidRPr="004415ED">
        <w:rPr>
          <w:sz w:val="28"/>
          <w:szCs w:val="28"/>
        </w:rPr>
        <w:t xml:space="preserve"> в соответствии с ФГОС по</w:t>
      </w:r>
      <w:r>
        <w:rPr>
          <w:sz w:val="28"/>
          <w:szCs w:val="28"/>
        </w:rPr>
        <w:t xml:space="preserve"> специальности </w:t>
      </w:r>
      <w:r w:rsidRPr="008E5E36">
        <w:rPr>
          <w:sz w:val="28"/>
          <w:szCs w:val="28"/>
        </w:rPr>
        <w:t>СПО</w:t>
      </w:r>
      <w:r>
        <w:rPr>
          <w:sz w:val="28"/>
          <w:szCs w:val="28"/>
        </w:rPr>
        <w:t xml:space="preserve"> 33.02.01</w:t>
      </w:r>
      <w:r w:rsidRPr="008E5E36">
        <w:rPr>
          <w:sz w:val="28"/>
          <w:szCs w:val="28"/>
        </w:rPr>
        <w:t xml:space="preserve"> «Фармация»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 вида</w:t>
      </w:r>
      <w:r>
        <w:rPr>
          <w:sz w:val="28"/>
          <w:szCs w:val="28"/>
        </w:rPr>
        <w:t xml:space="preserve"> профессиональной </w:t>
      </w:r>
      <w:r w:rsidRPr="004415E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(ВПД) : </w:t>
      </w:r>
      <w:r w:rsidRPr="00DE12A6">
        <w:rPr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>
        <w:rPr>
          <w:sz w:val="28"/>
          <w:szCs w:val="28"/>
        </w:rPr>
        <w:t xml:space="preserve"> 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39242F" w:rsidRDefault="0039242F" w:rsidP="0044745B">
      <w:pPr>
        <w:pStyle w:val="ListParagraph"/>
        <w:numPr>
          <w:ilvl w:val="0"/>
          <w:numId w:val="30"/>
        </w:numPr>
        <w:shd w:val="clear" w:color="auto" w:fill="FFFFFF"/>
        <w:tabs>
          <w:tab w:val="left" w:pos="851"/>
        </w:tabs>
        <w:ind w:right="82"/>
      </w:pPr>
      <w:r w:rsidRPr="00CA38D1">
        <w:t>ПК 2.1. Изготавливать лекарственные формы по рецептам и требованиям учреждений здравоохранения.</w:t>
      </w:r>
    </w:p>
    <w:p w:rsidR="0039242F" w:rsidRDefault="0039242F" w:rsidP="0044745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851" w:hanging="284"/>
      </w:pPr>
      <w:r>
        <w:rPr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39242F" w:rsidRDefault="0039242F" w:rsidP="0044745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851" w:hanging="284"/>
      </w:pPr>
      <w:r>
        <w:rPr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39242F" w:rsidRDefault="0039242F" w:rsidP="0044745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39242F" w:rsidRDefault="0039242F" w:rsidP="0044745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ПК 2.5. Оформлять документы первичного учета.</w:t>
      </w:r>
    </w:p>
    <w:p w:rsidR="0039242F" w:rsidRPr="00865A91" w:rsidRDefault="0039242F" w:rsidP="0044745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851" w:hanging="284"/>
      </w:pPr>
      <w:r w:rsidRPr="00865A91">
        <w:rPr>
          <w:sz w:val="28"/>
          <w:szCs w:val="28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39242F" w:rsidRDefault="0039242F" w:rsidP="0044745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65A91">
        <w:rPr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</w:t>
      </w:r>
      <w:r>
        <w:rPr>
          <w:sz w:val="28"/>
          <w:szCs w:val="28"/>
        </w:rPr>
        <w:t>.</w:t>
      </w:r>
    </w:p>
    <w:p w:rsidR="0039242F" w:rsidRPr="00865A91" w:rsidRDefault="0039242F" w:rsidP="00865A91">
      <w:pPr>
        <w:shd w:val="clear" w:color="auto" w:fill="FFFFFF"/>
        <w:tabs>
          <w:tab w:val="left" w:pos="851"/>
        </w:tabs>
        <w:ind w:left="851"/>
      </w:pPr>
    </w:p>
    <w:p w:rsidR="0039242F" w:rsidRPr="00865A91" w:rsidRDefault="0039242F" w:rsidP="00865A91">
      <w:pPr>
        <w:shd w:val="clear" w:color="auto" w:fill="FFFFFF"/>
        <w:tabs>
          <w:tab w:val="left" w:pos="851"/>
        </w:tabs>
        <w:ind w:left="851" w:right="-185"/>
        <w:rPr>
          <w:i/>
          <w:iCs/>
          <w:sz w:val="20"/>
          <w:szCs w:val="20"/>
        </w:rPr>
      </w:pPr>
    </w:p>
    <w:p w:rsidR="0039242F" w:rsidRPr="004415ED" w:rsidRDefault="0039242F" w:rsidP="0053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 xml:space="preserve">2. Цели и задачи </w:t>
      </w:r>
      <w:r>
        <w:rPr>
          <w:b/>
          <w:bCs/>
          <w:sz w:val="28"/>
          <w:szCs w:val="28"/>
        </w:rPr>
        <w:t xml:space="preserve">профессионального </w:t>
      </w:r>
      <w:r w:rsidRPr="004415ED">
        <w:rPr>
          <w:b/>
          <w:bCs/>
          <w:sz w:val="28"/>
          <w:szCs w:val="28"/>
        </w:rPr>
        <w:t xml:space="preserve">модуля – требования к результатам освоения </w:t>
      </w:r>
      <w:r>
        <w:rPr>
          <w:b/>
          <w:bCs/>
          <w:sz w:val="28"/>
          <w:szCs w:val="28"/>
        </w:rPr>
        <w:t xml:space="preserve">профессионального </w:t>
      </w:r>
      <w:r w:rsidRPr="004415ED">
        <w:rPr>
          <w:b/>
          <w:bCs/>
          <w:sz w:val="28"/>
          <w:szCs w:val="28"/>
        </w:rPr>
        <w:t>модуля</w:t>
      </w:r>
    </w:p>
    <w:p w:rsidR="0039242F" w:rsidRDefault="0039242F" w:rsidP="0053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</w:t>
      </w:r>
      <w:r>
        <w:rPr>
          <w:sz w:val="28"/>
          <w:szCs w:val="28"/>
        </w:rPr>
        <w:t xml:space="preserve">профессиональной </w:t>
      </w:r>
      <w:r w:rsidRPr="004415ED">
        <w:rPr>
          <w:sz w:val="28"/>
          <w:szCs w:val="28"/>
        </w:rPr>
        <w:t xml:space="preserve">деятельности и соответствующими </w:t>
      </w:r>
      <w:r>
        <w:rPr>
          <w:sz w:val="28"/>
          <w:szCs w:val="28"/>
        </w:rPr>
        <w:t xml:space="preserve">профессиональными компетенциями, </w:t>
      </w:r>
      <w:r w:rsidRPr="004415ED">
        <w:rPr>
          <w:sz w:val="28"/>
          <w:szCs w:val="28"/>
        </w:rPr>
        <w:t>обучающийся в ходе освоения профессионального модуля должен:</w:t>
      </w:r>
    </w:p>
    <w:p w:rsidR="0039242F" w:rsidRPr="004415ED" w:rsidRDefault="0039242F" w:rsidP="0053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9242F" w:rsidRDefault="0039242F" w:rsidP="0053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39242F" w:rsidRDefault="0039242F" w:rsidP="0044745B">
      <w:pPr>
        <w:numPr>
          <w:ilvl w:val="0"/>
          <w:numId w:val="26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приготовления лекарственных средств;</w:t>
      </w:r>
    </w:p>
    <w:p w:rsidR="0039242F" w:rsidRPr="00370FD8" w:rsidRDefault="0039242F" w:rsidP="0044745B">
      <w:pPr>
        <w:numPr>
          <w:ilvl w:val="0"/>
          <w:numId w:val="26"/>
        </w:numPr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проведения обязательных видов внутриаптечного контроля лекарственных средств и</w:t>
      </w:r>
      <w:r>
        <w:rPr>
          <w:sz w:val="28"/>
          <w:szCs w:val="28"/>
        </w:rPr>
        <w:t xml:space="preserve"> оформления их к отпуску.</w:t>
      </w:r>
    </w:p>
    <w:p w:rsidR="0039242F" w:rsidRPr="00370FD8" w:rsidRDefault="0039242F" w:rsidP="00532195">
      <w:pPr>
        <w:rPr>
          <w:b/>
          <w:bCs/>
          <w:sz w:val="28"/>
          <w:szCs w:val="28"/>
        </w:rPr>
      </w:pPr>
      <w:r w:rsidRPr="00370FD8">
        <w:rPr>
          <w:b/>
          <w:bCs/>
          <w:sz w:val="28"/>
          <w:szCs w:val="28"/>
        </w:rPr>
        <w:t>уметь:</w:t>
      </w:r>
    </w:p>
    <w:p w:rsidR="0039242F" w:rsidRDefault="0039242F" w:rsidP="0044745B">
      <w:pPr>
        <w:numPr>
          <w:ilvl w:val="0"/>
          <w:numId w:val="27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готовить твердые, жидкие, мягкие, стерильные, асептические лекарственные формы;</w:t>
      </w:r>
    </w:p>
    <w:p w:rsidR="0039242F" w:rsidRDefault="0039242F" w:rsidP="0044745B">
      <w:pPr>
        <w:numPr>
          <w:ilvl w:val="0"/>
          <w:numId w:val="27"/>
        </w:numPr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39242F" w:rsidRPr="00986D03" w:rsidRDefault="0039242F" w:rsidP="00865A91">
      <w:pPr>
        <w:ind w:left="851"/>
        <w:rPr>
          <w:sz w:val="28"/>
          <w:szCs w:val="28"/>
        </w:rPr>
      </w:pPr>
    </w:p>
    <w:p w:rsidR="0039242F" w:rsidRPr="00370FD8" w:rsidRDefault="0039242F" w:rsidP="00532195">
      <w:pPr>
        <w:rPr>
          <w:b/>
          <w:bCs/>
          <w:sz w:val="28"/>
          <w:szCs w:val="28"/>
        </w:rPr>
      </w:pPr>
      <w:r w:rsidRPr="00370FD8">
        <w:rPr>
          <w:b/>
          <w:bCs/>
          <w:sz w:val="28"/>
          <w:szCs w:val="28"/>
        </w:rPr>
        <w:t>знать:</w:t>
      </w:r>
    </w:p>
    <w:p w:rsidR="0039242F" w:rsidRDefault="0039242F" w:rsidP="0044745B">
      <w:pPr>
        <w:numPr>
          <w:ilvl w:val="0"/>
          <w:numId w:val="28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нормативно-правовую базу по изготовлению лекарственных форм и внутриаптечному контролю;</w:t>
      </w:r>
    </w:p>
    <w:p w:rsidR="0039242F" w:rsidRDefault="0039242F" w:rsidP="0044745B">
      <w:pPr>
        <w:numPr>
          <w:ilvl w:val="0"/>
          <w:numId w:val="28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порядок выписывания рецептов и требований;</w:t>
      </w:r>
    </w:p>
    <w:p w:rsidR="0039242F" w:rsidRPr="00986D03" w:rsidRDefault="0039242F" w:rsidP="0044745B">
      <w:pPr>
        <w:numPr>
          <w:ilvl w:val="0"/>
          <w:numId w:val="28"/>
        </w:numPr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требования производственной санитарии;</w:t>
      </w:r>
    </w:p>
    <w:p w:rsidR="0039242F" w:rsidRPr="00986D03" w:rsidRDefault="0039242F" w:rsidP="0044745B">
      <w:pPr>
        <w:numPr>
          <w:ilvl w:val="0"/>
          <w:numId w:val="28"/>
        </w:numPr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правила изготовления твердых, жидких, мягких, стерильных</w:t>
      </w:r>
      <w:r>
        <w:rPr>
          <w:sz w:val="28"/>
          <w:szCs w:val="28"/>
        </w:rPr>
        <w:t xml:space="preserve"> и </w:t>
      </w:r>
      <w:r w:rsidRPr="00986D03">
        <w:rPr>
          <w:sz w:val="28"/>
          <w:szCs w:val="28"/>
        </w:rPr>
        <w:t>асептичес</w:t>
      </w:r>
      <w:r>
        <w:rPr>
          <w:sz w:val="28"/>
          <w:szCs w:val="28"/>
        </w:rPr>
        <w:t>ких лекарственных форм;</w:t>
      </w:r>
    </w:p>
    <w:p w:rsidR="0039242F" w:rsidRPr="00986D03" w:rsidRDefault="0039242F" w:rsidP="0044745B">
      <w:pPr>
        <w:numPr>
          <w:ilvl w:val="0"/>
          <w:numId w:val="28"/>
        </w:numPr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физико-химические свойства лекарственных средств;</w:t>
      </w:r>
    </w:p>
    <w:p w:rsidR="0039242F" w:rsidRPr="00986D03" w:rsidRDefault="0039242F" w:rsidP="0044745B">
      <w:pPr>
        <w:numPr>
          <w:ilvl w:val="0"/>
          <w:numId w:val="28"/>
        </w:numPr>
        <w:shd w:val="clear" w:color="auto" w:fill="FFFFFF"/>
        <w:tabs>
          <w:tab w:val="left" w:pos="365"/>
        </w:tabs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методы анализа лекарственных средств;</w:t>
      </w:r>
    </w:p>
    <w:p w:rsidR="0039242F" w:rsidRPr="00986D03" w:rsidRDefault="0039242F" w:rsidP="0044745B">
      <w:pPr>
        <w:numPr>
          <w:ilvl w:val="0"/>
          <w:numId w:val="28"/>
        </w:numPr>
        <w:shd w:val="clear" w:color="auto" w:fill="FFFFFF"/>
        <w:tabs>
          <w:tab w:val="left" w:pos="720"/>
        </w:tabs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виды внутриаптечного контроля;</w:t>
      </w:r>
    </w:p>
    <w:p w:rsidR="0039242F" w:rsidRDefault="0039242F" w:rsidP="0044745B">
      <w:pPr>
        <w:numPr>
          <w:ilvl w:val="0"/>
          <w:numId w:val="28"/>
        </w:numPr>
        <w:shd w:val="clear" w:color="auto" w:fill="FFFFFF"/>
        <w:tabs>
          <w:tab w:val="left" w:pos="720"/>
        </w:tabs>
        <w:ind w:left="851" w:hanging="284"/>
        <w:rPr>
          <w:sz w:val="28"/>
          <w:szCs w:val="28"/>
        </w:rPr>
      </w:pPr>
      <w:r w:rsidRPr="00986D03">
        <w:rPr>
          <w:sz w:val="28"/>
          <w:szCs w:val="28"/>
        </w:rPr>
        <w:t>правила оформления лекарственных средств к отпуску.</w:t>
      </w:r>
    </w:p>
    <w:p w:rsidR="0039242F" w:rsidRDefault="0039242F" w:rsidP="00160354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39242F" w:rsidRDefault="0039242F" w:rsidP="00160354">
      <w:pPr>
        <w:shd w:val="clear" w:color="auto" w:fill="FFFFFF"/>
        <w:tabs>
          <w:tab w:val="left" w:pos="720"/>
        </w:tabs>
        <w:ind w:left="851"/>
        <w:rPr>
          <w:sz w:val="28"/>
          <w:szCs w:val="28"/>
        </w:rPr>
      </w:pPr>
    </w:p>
    <w:p w:rsidR="0039242F" w:rsidRPr="004415ED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К</w:t>
      </w:r>
      <w:r w:rsidRPr="004415ED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39242F" w:rsidRPr="00E23F3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3F34">
        <w:rPr>
          <w:sz w:val="28"/>
          <w:szCs w:val="28"/>
        </w:rPr>
        <w:t>всего –</w:t>
      </w:r>
      <w:r>
        <w:rPr>
          <w:sz w:val="28"/>
          <w:szCs w:val="28"/>
          <w:u w:val="single"/>
        </w:rPr>
        <w:t>69</w:t>
      </w:r>
      <w:r w:rsidRPr="00E23F34">
        <w:rPr>
          <w:sz w:val="28"/>
          <w:szCs w:val="28"/>
          <w:u w:val="single"/>
        </w:rPr>
        <w:t xml:space="preserve">6 </w:t>
      </w:r>
      <w:r w:rsidRPr="00E23F34">
        <w:rPr>
          <w:sz w:val="28"/>
          <w:szCs w:val="28"/>
        </w:rPr>
        <w:t>часа, в том числе:</w:t>
      </w:r>
    </w:p>
    <w:p w:rsidR="0039242F" w:rsidRPr="00AB24A7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3F34">
        <w:rPr>
          <w:sz w:val="28"/>
          <w:szCs w:val="28"/>
        </w:rPr>
        <w:t xml:space="preserve">максимальной учебной нагрузки обучающегося </w:t>
      </w:r>
      <w:r w:rsidRPr="00AB24A7">
        <w:rPr>
          <w:sz w:val="28"/>
          <w:szCs w:val="28"/>
        </w:rPr>
        <w:t>–</w:t>
      </w:r>
      <w:r w:rsidRPr="00AB24A7">
        <w:rPr>
          <w:sz w:val="28"/>
          <w:szCs w:val="28"/>
          <w:u w:val="single"/>
        </w:rPr>
        <w:t xml:space="preserve">552 </w:t>
      </w:r>
      <w:r w:rsidRPr="00AB24A7">
        <w:rPr>
          <w:sz w:val="28"/>
          <w:szCs w:val="28"/>
        </w:rPr>
        <w:t>часов, включая:</w:t>
      </w:r>
    </w:p>
    <w:p w:rsidR="0039242F" w:rsidRPr="00AB24A7" w:rsidRDefault="0039242F" w:rsidP="00CA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24A7">
        <w:rPr>
          <w:sz w:val="28"/>
          <w:szCs w:val="28"/>
        </w:rPr>
        <w:t>обязательной аудиторной учебной нагрузки обучающегося –</w:t>
      </w:r>
      <w:r w:rsidRPr="00AB24A7">
        <w:rPr>
          <w:sz w:val="28"/>
          <w:szCs w:val="28"/>
          <w:u w:val="single"/>
        </w:rPr>
        <w:t xml:space="preserve">368 </w:t>
      </w:r>
      <w:r w:rsidRPr="00AB24A7">
        <w:rPr>
          <w:sz w:val="28"/>
          <w:szCs w:val="28"/>
        </w:rPr>
        <w:t>часов;</w:t>
      </w:r>
    </w:p>
    <w:p w:rsidR="0039242F" w:rsidRPr="00AB24A7" w:rsidRDefault="0039242F" w:rsidP="00CA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24A7">
        <w:rPr>
          <w:sz w:val="28"/>
          <w:szCs w:val="28"/>
        </w:rPr>
        <w:t>самостоятельной работы обучающегося –</w:t>
      </w:r>
      <w:r w:rsidRPr="00AB24A7">
        <w:rPr>
          <w:sz w:val="28"/>
          <w:szCs w:val="28"/>
          <w:u w:val="single"/>
        </w:rPr>
        <w:t xml:space="preserve">184 </w:t>
      </w:r>
      <w:r w:rsidRPr="00AB24A7">
        <w:rPr>
          <w:sz w:val="28"/>
          <w:szCs w:val="28"/>
        </w:rPr>
        <w:t>часов;</w:t>
      </w:r>
    </w:p>
    <w:p w:rsidR="0039242F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24A7">
        <w:rPr>
          <w:sz w:val="28"/>
          <w:szCs w:val="28"/>
        </w:rPr>
        <w:t xml:space="preserve">учебной и производственной практики – </w:t>
      </w:r>
      <w:r w:rsidRPr="00AB24A7">
        <w:rPr>
          <w:sz w:val="28"/>
          <w:szCs w:val="28"/>
          <w:u w:val="single"/>
        </w:rPr>
        <w:t xml:space="preserve">144 </w:t>
      </w:r>
      <w:r w:rsidRPr="00AB24A7">
        <w:rPr>
          <w:sz w:val="28"/>
          <w:szCs w:val="28"/>
        </w:rPr>
        <w:t>часов.</w:t>
      </w:r>
    </w:p>
    <w:p w:rsidR="0039242F" w:rsidRPr="004415ED" w:rsidRDefault="0039242F" w:rsidP="00F13A6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:rsidR="0039242F" w:rsidRPr="004415ED" w:rsidRDefault="0039242F" w:rsidP="00E6531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39242F" w:rsidRPr="004415E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39242F" w:rsidRPr="004415ED" w:rsidRDefault="0039242F" w:rsidP="00532195">
      <w:pPr>
        <w:rPr>
          <w:sz w:val="28"/>
          <w:szCs w:val="28"/>
        </w:rPr>
      </w:pPr>
      <w:r w:rsidRPr="00E031DA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647EA6">
        <w:rPr>
          <w:sz w:val="28"/>
          <w:szCs w:val="28"/>
        </w:rPr>
        <w:t>«Изготовление лекарственных форм и проведение обязательных видов внутриаптечного контроля»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39242F" w:rsidRPr="004415E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39242F" w:rsidRPr="00800DCF">
        <w:trPr>
          <w:trHeight w:val="651"/>
          <w:jc w:val="center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42F" w:rsidRPr="00800DCF" w:rsidRDefault="0039242F" w:rsidP="000617BC">
            <w:pPr>
              <w:jc w:val="center"/>
              <w:rPr>
                <w:b/>
                <w:bCs/>
                <w:sz w:val="28"/>
                <w:szCs w:val="28"/>
              </w:rPr>
            </w:pPr>
            <w:r w:rsidRPr="00800DC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800DCF" w:rsidRDefault="0039242F" w:rsidP="000617BC">
            <w:pPr>
              <w:jc w:val="center"/>
              <w:rPr>
                <w:b/>
                <w:bCs/>
                <w:sz w:val="28"/>
                <w:szCs w:val="28"/>
              </w:rPr>
            </w:pPr>
            <w:r w:rsidRPr="00800DCF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Оформлять документы первичного учета.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ПК </w:t>
            </w:r>
            <w:r w:rsidRPr="00972117">
              <w:rPr>
                <w:sz w:val="28"/>
                <w:szCs w:val="28"/>
                <w:lang w:val="en-US"/>
              </w:rPr>
              <w:t>1</w:t>
            </w:r>
            <w:r w:rsidRPr="00972117">
              <w:rPr>
                <w:sz w:val="28"/>
                <w:szCs w:val="28"/>
              </w:rPr>
              <w:t>.</w:t>
            </w:r>
            <w:r w:rsidRPr="00972117">
              <w:rPr>
                <w:sz w:val="28"/>
                <w:szCs w:val="28"/>
                <w:lang w:val="en-US"/>
              </w:rPr>
              <w:t>2</w:t>
            </w:r>
            <w:r w:rsidRPr="00972117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ПК </w:t>
            </w:r>
            <w:r w:rsidRPr="00972117">
              <w:rPr>
                <w:sz w:val="28"/>
                <w:szCs w:val="28"/>
                <w:lang w:val="en-US"/>
              </w:rPr>
              <w:t>1</w:t>
            </w:r>
            <w:r w:rsidRPr="009721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972117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865A91">
              <w:rPr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9242F" w:rsidRPr="00452E78">
        <w:trPr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Брать на себя ответственность за работу членов команды (подчиненных), за ре</w:t>
            </w:r>
            <w:r>
              <w:rPr>
                <w:sz w:val="28"/>
                <w:szCs w:val="28"/>
              </w:rPr>
              <w:t>зультат выполнения заданий</w:t>
            </w:r>
            <w:r w:rsidRPr="00972117">
              <w:rPr>
                <w:sz w:val="28"/>
                <w:szCs w:val="28"/>
              </w:rPr>
              <w:t>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rPr>
                <w:sz w:val="28"/>
                <w:szCs w:val="28"/>
              </w:rPr>
            </w:pP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9242F" w:rsidRPr="00452E78">
        <w:trPr>
          <w:trHeight w:val="673"/>
          <w:jc w:val="center"/>
        </w:trPr>
        <w:tc>
          <w:tcPr>
            <w:tcW w:w="833" w:type="pct"/>
            <w:tcBorders>
              <w:left w:val="single" w:sz="12" w:space="0" w:color="auto"/>
            </w:tcBorders>
          </w:tcPr>
          <w:p w:rsidR="0039242F" w:rsidRPr="00972117" w:rsidRDefault="0039242F" w:rsidP="000617BC">
            <w:pPr>
              <w:jc w:val="center"/>
              <w:rPr>
                <w:sz w:val="28"/>
                <w:szCs w:val="28"/>
              </w:rPr>
            </w:pPr>
            <w:r w:rsidRPr="00972117">
              <w:rPr>
                <w:sz w:val="28"/>
                <w:szCs w:val="28"/>
              </w:rPr>
              <w:t>ОК 12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9242F" w:rsidRPr="00972117" w:rsidRDefault="0039242F" w:rsidP="000617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Вести здоровый образ жизни, заниматься физической культурой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</w:tr>
    </w:tbl>
    <w:p w:rsidR="0039242F" w:rsidRDefault="0039242F" w:rsidP="00E6531C">
      <w:pPr>
        <w:jc w:val="center"/>
        <w:rPr>
          <w:sz w:val="28"/>
          <w:szCs w:val="28"/>
        </w:rPr>
        <w:sectPr w:rsidR="0039242F" w:rsidSect="00D03538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9242F" w:rsidRPr="004415ED" w:rsidRDefault="0039242F" w:rsidP="00E6531C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3. СТРУКТУРА и содержание профессионального модуля</w:t>
      </w:r>
    </w:p>
    <w:p w:rsidR="0039242F" w:rsidRPr="004415ED" w:rsidRDefault="0039242F" w:rsidP="00E6531C">
      <w:pPr>
        <w:jc w:val="both"/>
        <w:rPr>
          <w:b/>
          <w:bCs/>
        </w:rPr>
      </w:pP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39242F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</w:rPr>
            </w:pPr>
            <w:r w:rsidRPr="004415ED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 часов</w:t>
            </w:r>
          </w:p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39242F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Учебная,</w:t>
            </w:r>
          </w:p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39242F" w:rsidRPr="004415ED" w:rsidRDefault="0039242F" w:rsidP="000617BC">
            <w:pPr>
              <w:pStyle w:val="List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39242F" w:rsidRPr="004415ED" w:rsidRDefault="0039242F" w:rsidP="000617BC">
            <w:pPr>
              <w:pStyle w:val="List2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9242F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B408AA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408AA">
              <w:rPr>
                <w:b/>
                <w:bCs/>
                <w:sz w:val="20"/>
                <w:szCs w:val="20"/>
              </w:rPr>
              <w:t xml:space="preserve">в т.ч., курсовая работа (проект), </w:t>
            </w:r>
          </w:p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408AA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B408AA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408AA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408AA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9242F" w:rsidRPr="004415ED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9242F" w:rsidRPr="004415ED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2.1.</w:t>
            </w:r>
          </w:p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2.2.</w:t>
            </w:r>
          </w:p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2.4.</w:t>
            </w:r>
          </w:p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2.5.</w:t>
            </w:r>
          </w:p>
          <w:p w:rsidR="0039242F" w:rsidRDefault="0039242F" w:rsidP="00061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 1.2.</w:t>
            </w:r>
          </w:p>
          <w:p w:rsidR="0039242F" w:rsidRPr="004415ED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1.6.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Раздел 1</w:t>
            </w:r>
            <w:r w:rsidRPr="00893BF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И</w:t>
            </w:r>
            <w:r w:rsidRPr="00893BF7">
              <w:rPr>
                <w:b/>
                <w:bCs/>
                <w:sz w:val="20"/>
                <w:szCs w:val="20"/>
              </w:rPr>
              <w:t xml:space="preserve">зготовление 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Pr="00893BF7">
              <w:rPr>
                <w:b/>
                <w:bCs/>
                <w:sz w:val="20"/>
                <w:szCs w:val="20"/>
              </w:rPr>
              <w:t>екарственных форм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42F" w:rsidRPr="006D25EC" w:rsidRDefault="0039242F" w:rsidP="00D015BB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39242F" w:rsidRPr="00D604B9" w:rsidRDefault="0039242F" w:rsidP="00D015BB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39242F" w:rsidRDefault="0039242F" w:rsidP="000617BC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9242F" w:rsidRDefault="0039242F" w:rsidP="001D6FF6">
            <w:pPr>
              <w:pStyle w:val="List2"/>
              <w:widowControl w:val="0"/>
              <w:ind w:left="0" w:firstLine="0"/>
              <w:rPr>
                <w:sz w:val="20"/>
                <w:szCs w:val="20"/>
              </w:rPr>
            </w:pPr>
          </w:p>
          <w:p w:rsidR="0039242F" w:rsidRDefault="0039242F" w:rsidP="000617BC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9242F" w:rsidRDefault="0039242F" w:rsidP="000617BC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9242F" w:rsidRPr="00606C54" w:rsidRDefault="0039242F" w:rsidP="000617BC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42F" w:rsidRPr="00054A98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4A9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39242F" w:rsidRDefault="0039242F" w:rsidP="001D6FF6">
            <w:pPr>
              <w:pStyle w:val="List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  <w:p w:rsidR="0039242F" w:rsidRDefault="0039242F" w:rsidP="001D6FF6">
            <w:pPr>
              <w:pStyle w:val="List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  <w:p w:rsidR="0039242F" w:rsidRPr="004415ED" w:rsidRDefault="0039242F" w:rsidP="001D6FF6">
            <w:pPr>
              <w:pStyle w:val="List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42F" w:rsidRPr="004415ED" w:rsidRDefault="0039242F" w:rsidP="000617BC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9242F" w:rsidRPr="004415ED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2.3.</w:t>
            </w:r>
          </w:p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2.4.</w:t>
            </w:r>
          </w:p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2.5.</w:t>
            </w:r>
          </w:p>
          <w:p w:rsidR="0039242F" w:rsidRDefault="0039242F" w:rsidP="00061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 1.2.</w:t>
            </w:r>
          </w:p>
          <w:p w:rsidR="0039242F" w:rsidRPr="004415ED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1.6.</w: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A206E1">
              <w:rPr>
                <w:b/>
                <w:bCs/>
                <w:sz w:val="20"/>
                <w:szCs w:val="20"/>
              </w:rPr>
              <w:t>Раздел 2. Организация контроля качества лекарственных средств.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39242F" w:rsidRPr="006D25EC" w:rsidRDefault="0039242F" w:rsidP="00CA38D1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39242F" w:rsidRPr="006D25EC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18" w:type="pct"/>
          </w:tcPr>
          <w:p w:rsidR="0039242F" w:rsidRPr="00D1261B" w:rsidRDefault="0039242F" w:rsidP="000617BC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39242F" w:rsidRPr="004415ED" w:rsidRDefault="0039242F" w:rsidP="007963EB">
            <w:pPr>
              <w:pStyle w:val="List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39242F" w:rsidRPr="00054A98" w:rsidRDefault="0039242F" w:rsidP="00E631F8">
            <w:pPr>
              <w:pStyle w:val="List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A9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39242F" w:rsidRPr="004415ED" w:rsidRDefault="0039242F" w:rsidP="000617BC">
            <w:pPr>
              <w:pStyle w:val="List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9242F" w:rsidRPr="004415ED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rPr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D1261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9242F" w:rsidRPr="00D1261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39242F" w:rsidRPr="00D1261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39242F" w:rsidRPr="004415E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4415ED" w:rsidRDefault="0039242F" w:rsidP="000617BC">
            <w:pPr>
              <w:pStyle w:val="List2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D604B9" w:rsidRDefault="0039242F" w:rsidP="00D0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Pr="006D25EC" w:rsidRDefault="0039242F" w:rsidP="00D604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D604B9" w:rsidRDefault="0039242F" w:rsidP="0077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D604B9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054A98" w:rsidRDefault="0039242F" w:rsidP="00772611">
            <w:pPr>
              <w:jc w:val="center"/>
              <w:rPr>
                <w:b/>
                <w:sz w:val="20"/>
                <w:szCs w:val="20"/>
              </w:rPr>
            </w:pPr>
            <w:r w:rsidRPr="00054A98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606C54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606C54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606C54" w:rsidRDefault="0039242F" w:rsidP="00772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</w:tr>
    </w:tbl>
    <w:p w:rsidR="0039242F" w:rsidRDefault="0039242F" w:rsidP="00E6531C">
      <w:pPr>
        <w:jc w:val="both"/>
        <w:rPr>
          <w:i/>
          <w:iCs/>
        </w:rPr>
      </w:pPr>
    </w:p>
    <w:p w:rsidR="0039242F" w:rsidRDefault="0039242F" w:rsidP="00E6531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br w:type="page"/>
        <w:t xml:space="preserve">3.2. </w:t>
      </w:r>
      <w:r w:rsidRPr="004415ED">
        <w:rPr>
          <w:b/>
          <w:bCs/>
          <w:sz w:val="28"/>
          <w:szCs w:val="28"/>
        </w:rPr>
        <w:t>Содержание обучения по профессиональному модулю (ПМ)</w:t>
      </w:r>
    </w:p>
    <w:p w:rsidR="0039242F" w:rsidRPr="00933553" w:rsidRDefault="0039242F" w:rsidP="00E6531C"/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13"/>
        <w:gridCol w:w="471"/>
        <w:gridCol w:w="56"/>
        <w:gridCol w:w="388"/>
        <w:gridCol w:w="5914"/>
        <w:gridCol w:w="3239"/>
        <w:gridCol w:w="1800"/>
      </w:tblGrid>
      <w:tr w:rsidR="0039242F" w:rsidRPr="00EB6F63">
        <w:tc>
          <w:tcPr>
            <w:tcW w:w="3167" w:type="dxa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B6F63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00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9242F" w:rsidRPr="00EB6F63">
        <w:tc>
          <w:tcPr>
            <w:tcW w:w="3167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242F" w:rsidRPr="00EB6F63">
        <w:tc>
          <w:tcPr>
            <w:tcW w:w="3167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Изготовление лекарственных форм.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242F" w:rsidRPr="00EB6F63">
        <w:trPr>
          <w:trHeight w:val="677"/>
        </w:trPr>
        <w:tc>
          <w:tcPr>
            <w:tcW w:w="3167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МДК 02.01. «Технология изготовления лекарственных форм»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56"/>
        </w:trPr>
        <w:tc>
          <w:tcPr>
            <w:tcW w:w="3167" w:type="dxa"/>
          </w:tcPr>
          <w:p w:rsidR="0039242F" w:rsidRPr="00BF7245" w:rsidRDefault="0039242F" w:rsidP="000617B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25892">
              <w:rPr>
                <w:b/>
                <w:bCs/>
                <w:sz w:val="20"/>
                <w:szCs w:val="20"/>
              </w:rPr>
              <w:t>Раздел МДК 02.01.1.</w:t>
            </w:r>
            <w:r w:rsidRPr="00DF1876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BF7245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14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 Введение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4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Предмет фармацевтическая технология (Фармтехнология).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242F" w:rsidRPr="00EB6F63">
        <w:trPr>
          <w:trHeight w:val="114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Государственное нормирование качества лекарственных средств. Государственная фармакопея (ГФ). Понятие о дозах. Классификация доз. Приказы регламентирующие правила работы фармацевта по приёму рецептов, изготовлению и хранению лекарственных препаратов. Оформление лекарственных форм.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64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Дозирование в фармтехнологии. Весы, правила взвешивания. Разновес. Работа с разновесом. Дозирование по объёму. Мерные приборы. Каплемеры и калибровка.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9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Средства для упаковки лекарственных препаратов. Виды и назначение. Способы обработки.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14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0E29C2" w:rsidRDefault="0039242F" w:rsidP="000617BC">
            <w:pPr>
              <w:rPr>
                <w:i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114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4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Работа с государственной фарм</w:t>
            </w:r>
            <w:r>
              <w:rPr>
                <w:sz w:val="20"/>
                <w:szCs w:val="20"/>
              </w:rPr>
              <w:t>а</w:t>
            </w:r>
            <w:r w:rsidRPr="00EB6F63">
              <w:rPr>
                <w:sz w:val="20"/>
                <w:szCs w:val="20"/>
              </w:rPr>
              <w:t>копеей, приказами, справочной литературой.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5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Взвешивание на ручных и тар</w:t>
            </w:r>
            <w:r>
              <w:rPr>
                <w:sz w:val="20"/>
                <w:szCs w:val="20"/>
              </w:rPr>
              <w:t>ир</w:t>
            </w:r>
            <w:r w:rsidRPr="00EB6F63">
              <w:rPr>
                <w:sz w:val="20"/>
                <w:szCs w:val="20"/>
              </w:rPr>
              <w:t>ных весах.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2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Отмеривание с помощью мерной посуды, бюреточной системы. Работа с каплемерами.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14"/>
        </w:trPr>
        <w:tc>
          <w:tcPr>
            <w:tcW w:w="10009" w:type="dxa"/>
            <w:gridSpan w:val="6"/>
          </w:tcPr>
          <w:p w:rsidR="0039242F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  <w:p w:rsidR="0039242F" w:rsidRPr="00E6531C" w:rsidRDefault="0039242F" w:rsidP="009D195F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по дозированию лекарственных средств по массе. </w:t>
            </w:r>
          </w:p>
          <w:p w:rsidR="0039242F" w:rsidRPr="00E6531C" w:rsidRDefault="0039242F" w:rsidP="009D195F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по калибровке нестандартного каплемера, перерасчёту капель, дозированию лекарственных средств по объёму. </w:t>
            </w: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</w:tcPr>
          <w:p w:rsidR="0039242F" w:rsidRPr="005F1844" w:rsidRDefault="0039242F" w:rsidP="000617BC">
            <w:pPr>
              <w:jc w:val="center"/>
              <w:rPr>
                <w:b/>
                <w:sz w:val="20"/>
                <w:szCs w:val="20"/>
              </w:rPr>
            </w:pPr>
            <w:r w:rsidRPr="005F18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14"/>
        </w:trPr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F63">
              <w:rPr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b/>
                <w:bCs/>
                <w:sz w:val="20"/>
                <w:szCs w:val="20"/>
              </w:rPr>
              <w:t>внеаудиторной самостоятельной работы:</w:t>
            </w:r>
          </w:p>
          <w:p w:rsidR="0039242F" w:rsidRPr="00E6531C" w:rsidRDefault="0039242F" w:rsidP="009D195F">
            <w:pPr>
              <w:numPr>
                <w:ilvl w:val="3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нормативной документацией, с приказами. </w:t>
            </w:r>
          </w:p>
          <w:p w:rsidR="0039242F" w:rsidRPr="00875EE7" w:rsidRDefault="0039242F" w:rsidP="009D195F">
            <w:pPr>
              <w:numPr>
                <w:ilvl w:val="3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реферативных работ.</w:t>
            </w:r>
          </w:p>
          <w:p w:rsidR="0039242F" w:rsidRPr="00EB6F63" w:rsidRDefault="0039242F" w:rsidP="000617B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3167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 xml:space="preserve">МДК 02.01.2. </w:t>
            </w:r>
            <w:r w:rsidRPr="00EB6F63">
              <w:rPr>
                <w:sz w:val="20"/>
                <w:szCs w:val="20"/>
              </w:rPr>
              <w:t>Изготовление твёрдых лекарственных форм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D0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1F4070" w:rsidRDefault="0039242F" w:rsidP="000617B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EB6F63">
              <w:rPr>
                <w:b/>
                <w:bCs/>
                <w:sz w:val="20"/>
                <w:szCs w:val="20"/>
              </w:rPr>
              <w:t xml:space="preserve">.1. </w:t>
            </w:r>
            <w:r w:rsidRPr="00EB6F63">
              <w:rPr>
                <w:sz w:val="20"/>
                <w:szCs w:val="20"/>
              </w:rPr>
              <w:t>Порошки.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  <w:r w:rsidRPr="00766F3B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70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Порошки как лекарственная форма. Требования ГФ к порошкам. Классификация порошков. Способы выписывания рецептов на порошки. Проверка доз веществ списка «А» и «Б» в порошках. 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242F" w:rsidRPr="00EB6F63">
        <w:trPr>
          <w:trHeight w:val="67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Правила изготовления простых дозированных и недозированных порошков. Оформление и отпуск порошков. Правила изготовления сложных дозированных и недозированных порошков. 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781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порошков с красящими, пахучими, легкими, трудноизмельчаемыми веществами.</w:t>
            </w:r>
            <w:r>
              <w:rPr>
                <w:sz w:val="20"/>
                <w:szCs w:val="20"/>
              </w:rPr>
              <w:t xml:space="preserve"> </w:t>
            </w:r>
            <w:r w:rsidRPr="00EB6F63">
              <w:rPr>
                <w:sz w:val="20"/>
                <w:szCs w:val="20"/>
              </w:rPr>
              <w:t>Изготовление порошков с веществами списка «А» и «Б», тритурации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  <w:r w:rsidRPr="00766F3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  <w:r w:rsidRPr="00766F3B"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22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Проверка доз лекарственных средств списка «А» и «Б».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6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</w:t>
            </w:r>
            <w:r>
              <w:rPr>
                <w:sz w:val="20"/>
                <w:szCs w:val="20"/>
              </w:rPr>
              <w:t>о</w:t>
            </w:r>
            <w:r w:rsidRPr="00EB6F63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EB6F63">
              <w:rPr>
                <w:sz w:val="20"/>
                <w:szCs w:val="20"/>
              </w:rPr>
              <w:t xml:space="preserve"> порошк</w:t>
            </w:r>
            <w:r>
              <w:rPr>
                <w:sz w:val="20"/>
                <w:szCs w:val="20"/>
              </w:rPr>
              <w:t>ов</w:t>
            </w:r>
            <w:r w:rsidRPr="00EB6F63">
              <w:rPr>
                <w:sz w:val="20"/>
                <w:szCs w:val="20"/>
              </w:rPr>
              <w:t xml:space="preserve"> просты</w:t>
            </w:r>
            <w:r>
              <w:rPr>
                <w:sz w:val="20"/>
                <w:szCs w:val="20"/>
              </w:rPr>
              <w:t>х</w:t>
            </w:r>
            <w:r w:rsidRPr="00EB6F63">
              <w:rPr>
                <w:sz w:val="20"/>
                <w:szCs w:val="20"/>
              </w:rPr>
              <w:t xml:space="preserve"> и сложны</w:t>
            </w:r>
            <w:r>
              <w:rPr>
                <w:sz w:val="20"/>
                <w:szCs w:val="20"/>
              </w:rPr>
              <w:t>х,</w:t>
            </w:r>
            <w:r w:rsidRPr="00EB6F63">
              <w:rPr>
                <w:sz w:val="20"/>
                <w:szCs w:val="20"/>
              </w:rPr>
              <w:t xml:space="preserve"> дозированны</w:t>
            </w:r>
            <w:r>
              <w:rPr>
                <w:sz w:val="20"/>
                <w:szCs w:val="20"/>
              </w:rPr>
              <w:t>х</w:t>
            </w:r>
            <w:r w:rsidRPr="00EB6F63">
              <w:rPr>
                <w:sz w:val="20"/>
                <w:szCs w:val="20"/>
              </w:rPr>
              <w:t xml:space="preserve"> и недозированны</w:t>
            </w:r>
            <w:r>
              <w:rPr>
                <w:sz w:val="20"/>
                <w:szCs w:val="20"/>
              </w:rPr>
              <w:t>х</w:t>
            </w:r>
            <w:r w:rsidRPr="00EB6F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67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</w:t>
            </w:r>
            <w:r>
              <w:rPr>
                <w:sz w:val="20"/>
                <w:szCs w:val="20"/>
              </w:rPr>
              <w:t>о</w:t>
            </w:r>
            <w:r w:rsidRPr="00EB6F63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EB6F63">
              <w:rPr>
                <w:sz w:val="20"/>
                <w:szCs w:val="20"/>
              </w:rPr>
              <w:t xml:space="preserve"> порошк</w:t>
            </w:r>
            <w:r>
              <w:rPr>
                <w:sz w:val="20"/>
                <w:szCs w:val="20"/>
              </w:rPr>
              <w:t>ов</w:t>
            </w:r>
            <w:r w:rsidRPr="00EB6F63">
              <w:rPr>
                <w:sz w:val="20"/>
                <w:szCs w:val="20"/>
              </w:rPr>
              <w:t xml:space="preserve"> с красящими, пахучими, легковесными</w:t>
            </w:r>
            <w:r>
              <w:rPr>
                <w:sz w:val="20"/>
                <w:szCs w:val="20"/>
              </w:rPr>
              <w:t xml:space="preserve"> лекарственными </w:t>
            </w:r>
            <w:r w:rsidRPr="00EB6F63">
              <w:rPr>
                <w:sz w:val="20"/>
                <w:szCs w:val="20"/>
              </w:rPr>
              <w:t>средствами списка «А» и «Б», с использованием тритурации.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B6F63">
              <w:rPr>
                <w:b/>
                <w:bCs/>
                <w:sz w:val="20"/>
                <w:szCs w:val="20"/>
              </w:rPr>
              <w:t xml:space="preserve">.2. </w:t>
            </w:r>
            <w:r w:rsidRPr="00EB6F63">
              <w:rPr>
                <w:sz w:val="20"/>
                <w:szCs w:val="20"/>
              </w:rPr>
              <w:t>Сборы.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  <w:r w:rsidRPr="00766F3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66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Сборы как лекарственная форма. Требования ГФ к степени измельчения лекарственного растительного сырья, виды упаковки сборов. 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24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</w:t>
            </w:r>
            <w:r>
              <w:rPr>
                <w:sz w:val="20"/>
                <w:szCs w:val="20"/>
              </w:rPr>
              <w:t>о</w:t>
            </w:r>
            <w:r w:rsidRPr="00EB6F63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EB6F63">
              <w:rPr>
                <w:sz w:val="20"/>
                <w:szCs w:val="20"/>
              </w:rPr>
              <w:t xml:space="preserve"> дозированны</w:t>
            </w:r>
            <w:r>
              <w:rPr>
                <w:sz w:val="20"/>
                <w:szCs w:val="20"/>
              </w:rPr>
              <w:t>х</w:t>
            </w:r>
            <w:r w:rsidRPr="00EB6F63">
              <w:rPr>
                <w:sz w:val="20"/>
                <w:szCs w:val="20"/>
              </w:rPr>
              <w:t xml:space="preserve"> и недозированны</w:t>
            </w:r>
            <w:r>
              <w:rPr>
                <w:sz w:val="20"/>
                <w:szCs w:val="20"/>
              </w:rPr>
              <w:t>х</w:t>
            </w:r>
            <w:r w:rsidRPr="00EB6F63">
              <w:rPr>
                <w:sz w:val="20"/>
                <w:szCs w:val="20"/>
              </w:rPr>
              <w:t xml:space="preserve"> сбор</w:t>
            </w:r>
            <w:r>
              <w:rPr>
                <w:sz w:val="20"/>
                <w:szCs w:val="20"/>
              </w:rPr>
              <w:t>ов</w:t>
            </w:r>
            <w:r w:rsidRPr="00EB6F63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  <w:r w:rsidRPr="00766F3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0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88081D" w:rsidRDefault="0039242F" w:rsidP="0088081D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766F3B" w:rsidRDefault="0039242F" w:rsidP="000617BC">
            <w:pPr>
              <w:jc w:val="center"/>
              <w:rPr>
                <w:sz w:val="20"/>
                <w:szCs w:val="20"/>
              </w:rPr>
            </w:pPr>
            <w:r w:rsidRPr="00766F3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10009" w:type="dxa"/>
            <w:gridSpan w:val="6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B6F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9" w:type="dxa"/>
            <w:vMerge w:val="restart"/>
          </w:tcPr>
          <w:p w:rsidR="0039242F" w:rsidRPr="00766F3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766F3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F63">
              <w:rPr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b/>
                <w:bCs/>
                <w:sz w:val="20"/>
                <w:szCs w:val="20"/>
              </w:rPr>
              <w:t>внеаудиторной самостоятельной работы:</w:t>
            </w:r>
          </w:p>
          <w:p w:rsidR="0039242F" w:rsidRPr="00EB6F63" w:rsidRDefault="0039242F" w:rsidP="0044745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EB6F63" w:rsidRDefault="0039242F" w:rsidP="0044745B">
            <w:pPr>
              <w:numPr>
                <w:ilvl w:val="0"/>
                <w:numId w:val="7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расчетов и описание технологии изготовления порошков;</w:t>
            </w:r>
          </w:p>
          <w:p w:rsidR="0039242F" w:rsidRPr="00875EE7" w:rsidRDefault="0039242F" w:rsidP="0044745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Решение профессиональных задач по изготовлению, оформлению и отпуску порошков и сборов.</w:t>
            </w:r>
          </w:p>
          <w:p w:rsidR="0039242F" w:rsidRPr="00EB6F63" w:rsidRDefault="0039242F" w:rsidP="000617B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E939AD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3167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02.01.3</w:t>
            </w:r>
            <w:r w:rsidRPr="00EB6F63">
              <w:rPr>
                <w:b/>
                <w:bCs/>
                <w:sz w:val="20"/>
                <w:szCs w:val="20"/>
              </w:rPr>
              <w:t xml:space="preserve">. </w:t>
            </w:r>
            <w:r w:rsidRPr="00EB6F63">
              <w:rPr>
                <w:sz w:val="20"/>
                <w:szCs w:val="20"/>
              </w:rPr>
              <w:t>Изготовление жидких лекарственных форм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B6F63">
              <w:rPr>
                <w:b/>
                <w:bCs/>
                <w:sz w:val="20"/>
                <w:szCs w:val="20"/>
              </w:rPr>
              <w:t xml:space="preserve">.1. </w:t>
            </w:r>
            <w:r w:rsidRPr="00EB6F63">
              <w:rPr>
                <w:sz w:val="20"/>
                <w:szCs w:val="20"/>
              </w:rPr>
              <w:t>Растворы.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45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Жидкие лекарственные формы. Характеристика. Классификация. Растворители. Вода очищенная.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64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Истинные растворы. Свойства истинных растворов. Обозначение концентраций. Способы прописывания рецептов. Общие правила изготовления растворов.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70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Изготовление растворов, содержащих одно или несколько твердых веществ, с концентрацией менее Сmax и 3%, более Сmax и 3%. Концентрированные растворы для бюреточных систем.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2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Изготовление растворов с использованием концентратов.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5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Особые случаи изготовления растворов.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9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Разбавление стандартных жидких препаратов.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68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Работа с нормативно-технической документацией по изготовлению жидких лекарственных форм, проверка доз лекарственных средств списка «А» и «Б».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 w:rsidTr="009524B6">
        <w:trPr>
          <w:trHeight w:val="49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9524B6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  <w:p w:rsidR="0039242F" w:rsidRPr="00EB6F63" w:rsidRDefault="0039242F" w:rsidP="0095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Изготовление одно и многокомпонентных растворов из сухих лекарственных </w:t>
            </w:r>
            <w:r>
              <w:rPr>
                <w:sz w:val="20"/>
                <w:szCs w:val="20"/>
              </w:rPr>
              <w:t>веществ (субстанций)</w:t>
            </w:r>
            <w:r w:rsidRPr="00EB6F63">
              <w:rPr>
                <w:sz w:val="20"/>
                <w:szCs w:val="20"/>
              </w:rPr>
              <w:t xml:space="preserve"> и с применением концентратов.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 w:rsidTr="0095593F">
        <w:trPr>
          <w:trHeight w:val="252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95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955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случаи изготовления растворов.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 w:rsidTr="0095593F">
        <w:trPr>
          <w:trHeight w:val="269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95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микстур.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EB6F63">
              <w:rPr>
                <w:b/>
                <w:bCs/>
                <w:sz w:val="20"/>
                <w:szCs w:val="20"/>
              </w:rPr>
              <w:t xml:space="preserve">.2. </w:t>
            </w:r>
            <w:r w:rsidRPr="00EB6F63">
              <w:rPr>
                <w:sz w:val="20"/>
                <w:szCs w:val="20"/>
              </w:rPr>
              <w:t>Неводные растворы.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51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Растворители. Изготовление растворов на растворителях дозируемых по массе (масла, глицерин, димексид, и др.).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39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спиртовых растворов. Изготовление масляных и глицериновых растворов.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 w:rsidTr="0095593F">
        <w:trPr>
          <w:trHeight w:val="24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спиртовых растворов.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1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масляных и глицериновых растворов.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B6F63">
              <w:rPr>
                <w:b/>
                <w:bCs/>
                <w:sz w:val="20"/>
                <w:szCs w:val="20"/>
              </w:rPr>
              <w:t xml:space="preserve">.3. </w:t>
            </w:r>
            <w:r w:rsidRPr="00EB6F63">
              <w:rPr>
                <w:sz w:val="20"/>
                <w:szCs w:val="20"/>
              </w:rPr>
              <w:t>Капли.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5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капель, содержащих одно или несколько твёрдых веществ с концентрацией менее Сmax и 3%, более Сmax и 3%.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BC189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45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 Изготовление капель из концентратов. Изготовление спиртовых капель.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4C784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EB6F63">
              <w:rPr>
                <w:b/>
                <w:bCs/>
                <w:sz w:val="20"/>
                <w:szCs w:val="20"/>
              </w:rPr>
              <w:t xml:space="preserve">.4. </w:t>
            </w:r>
            <w:r w:rsidRPr="00EB6F63">
              <w:rPr>
                <w:sz w:val="20"/>
                <w:szCs w:val="20"/>
              </w:rPr>
              <w:t>Раствор</w:t>
            </w:r>
            <w:r>
              <w:rPr>
                <w:sz w:val="20"/>
                <w:szCs w:val="20"/>
              </w:rPr>
              <w:t>ы высокомолекулярных соединений(</w:t>
            </w:r>
            <w:r w:rsidRPr="00EB6F63">
              <w:rPr>
                <w:sz w:val="20"/>
                <w:szCs w:val="20"/>
              </w:rPr>
              <w:t>ВМС</w:t>
            </w:r>
            <w:r>
              <w:rPr>
                <w:sz w:val="20"/>
                <w:szCs w:val="20"/>
              </w:rPr>
              <w:t>)</w:t>
            </w:r>
            <w:r w:rsidRPr="00EB6F63">
              <w:rPr>
                <w:sz w:val="20"/>
                <w:szCs w:val="20"/>
              </w:rPr>
              <w:t>. Коллоидные растворы.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5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Свойства и изготовление растворов ВМС.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4C784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421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Коллоидные растворы. Свойства и приготовление. Изготовление растворов протаргола, колларгола, ихтиола.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4C784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27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растворов пепсина.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7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растворов протаргола, колларгола, ихтиола.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EB6F63">
              <w:rPr>
                <w:b/>
                <w:bCs/>
                <w:sz w:val="20"/>
                <w:szCs w:val="20"/>
              </w:rPr>
              <w:t xml:space="preserve">.5. </w:t>
            </w:r>
            <w:r w:rsidRPr="00EB6F63">
              <w:rPr>
                <w:sz w:val="20"/>
                <w:szCs w:val="20"/>
              </w:rPr>
              <w:t>Суспензии.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4C784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70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Суспензии. Определение, свойства, случаи образования. Факторы, влияющие на устойчивость суспензий. Изготовление суспензий методом конденсации.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4C784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43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суспензий методом диспергирования из лиофильных и лиофобных веществ. Хранение и отпуск суспензий.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4C784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24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суспензий методом конденсации.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3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суспензий методом диспергирования из гидрофильных веществ и гидрофобных веществ.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EB6F63">
              <w:rPr>
                <w:b/>
                <w:bCs/>
                <w:sz w:val="20"/>
                <w:szCs w:val="20"/>
              </w:rPr>
              <w:t xml:space="preserve">.6. </w:t>
            </w:r>
            <w:r w:rsidRPr="00EB6F63">
              <w:rPr>
                <w:sz w:val="20"/>
                <w:szCs w:val="20"/>
              </w:rPr>
              <w:t>Эмульсии.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Эмульгаторы. Изготовление масляных эмульсий. Хранение и отпуск. Введение лекарственных веществ в эмульсии.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242F" w:rsidRPr="004C7849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70138D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масляной эмульсии.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B6F63">
              <w:rPr>
                <w:b/>
                <w:bCs/>
                <w:sz w:val="20"/>
                <w:szCs w:val="20"/>
              </w:rPr>
              <w:t xml:space="preserve">.7. </w:t>
            </w:r>
            <w:r w:rsidRPr="00EB6F63">
              <w:rPr>
                <w:sz w:val="20"/>
                <w:szCs w:val="20"/>
              </w:rPr>
              <w:t>Водные извлечения.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69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Настои и отвары. Характеристика лекарственной формы. Сущность извлечения. Факторы, влияющие на процесс извлечения. Аппаратура. Состав лекарственного</w:t>
            </w:r>
            <w:r>
              <w:rPr>
                <w:sz w:val="20"/>
                <w:szCs w:val="20"/>
              </w:rPr>
              <w:t xml:space="preserve"> растительного</w:t>
            </w:r>
            <w:r w:rsidRPr="00EB6F63">
              <w:rPr>
                <w:sz w:val="20"/>
                <w:szCs w:val="20"/>
              </w:rPr>
              <w:t xml:space="preserve"> сырья.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70138D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67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Изготовление водных извлечений из сырья содержащего: эфирные масла, сапонины, антрагликозиды, дубильные вещества, фенолгликозиды.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5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водных извлечений из сырья, содержащего слизи.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9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 Изготовление водных извлечений из экстрактов-концентратов.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70138D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19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настоя из сырья содержащего эфирные масла.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7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отвара из листьев толокнянки.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19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водных извлечений из экстрактов-концентратов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10009" w:type="dxa"/>
            <w:gridSpan w:val="6"/>
          </w:tcPr>
          <w:p w:rsidR="0039242F" w:rsidRPr="0070138D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Самостоятельная работа при </w:t>
            </w:r>
            <w:r>
              <w:rPr>
                <w:b/>
                <w:bCs/>
                <w:sz w:val="20"/>
                <w:szCs w:val="20"/>
              </w:rPr>
              <w:t>изучении раздела 3</w:t>
            </w:r>
            <w:r w:rsidRPr="00EB6F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9" w:type="dxa"/>
            <w:vMerge w:val="restart"/>
          </w:tcPr>
          <w:p w:rsidR="0039242F" w:rsidRPr="005F1844" w:rsidRDefault="0039242F" w:rsidP="000617BC">
            <w:pPr>
              <w:jc w:val="center"/>
              <w:rPr>
                <w:b/>
                <w:sz w:val="20"/>
                <w:szCs w:val="20"/>
              </w:rPr>
            </w:pPr>
            <w:r w:rsidRPr="005F184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F63">
              <w:rPr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b/>
                <w:bCs/>
                <w:sz w:val="20"/>
                <w:szCs w:val="20"/>
              </w:rPr>
              <w:t>внеаудиторной самостоятельной работы:</w:t>
            </w:r>
          </w:p>
          <w:p w:rsidR="0039242F" w:rsidRPr="00EB6F63" w:rsidRDefault="0039242F" w:rsidP="0044745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EB6F63" w:rsidRDefault="0039242F" w:rsidP="0044745B">
            <w:pPr>
              <w:numPr>
                <w:ilvl w:val="0"/>
                <w:numId w:val="8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расчетов и описание технологии изготовления водных и неводных растворов, капель, растворов ВМС и коллоидных растворов, суспензий, настоев, отваров и микстур;</w:t>
            </w:r>
          </w:p>
          <w:p w:rsidR="0039242F" w:rsidRPr="00875EE7" w:rsidRDefault="0039242F" w:rsidP="0044745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Решение профессиональных задач по изготовлению, оформлению и отпуску жидких лекарственных форм.</w:t>
            </w:r>
          </w:p>
          <w:p w:rsidR="0039242F" w:rsidRPr="00EB6F63" w:rsidRDefault="0039242F" w:rsidP="000617B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3167" w:type="dxa"/>
          </w:tcPr>
          <w:p w:rsidR="0039242F" w:rsidRPr="00E6531C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02.01.4</w:t>
            </w:r>
            <w:r w:rsidRPr="00EB6F63">
              <w:rPr>
                <w:b/>
                <w:bCs/>
                <w:sz w:val="20"/>
                <w:szCs w:val="20"/>
              </w:rPr>
              <w:t xml:space="preserve">. </w:t>
            </w:r>
            <w:r w:rsidRPr="00EB6F63">
              <w:rPr>
                <w:sz w:val="20"/>
                <w:szCs w:val="20"/>
              </w:rPr>
              <w:t>Изготовление мягких лекарственных форм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B6F63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5593F">
              <w:rPr>
                <w:bCs/>
                <w:sz w:val="20"/>
                <w:szCs w:val="20"/>
              </w:rPr>
              <w:t>Линименты.</w:t>
            </w:r>
            <w:r w:rsidRPr="00EB6F63"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sz w:val="20"/>
                <w:szCs w:val="20"/>
              </w:rPr>
              <w:t xml:space="preserve">Мази. Пасты. 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 w:rsidTr="00F36F96">
        <w:trPr>
          <w:trHeight w:val="206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Линименты. Характеристика. Классификация. Изготовление. Отпуск.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24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F36F96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Мази как лекарственная форма. Мазевые основы. Требования. Классификация мазевых основ.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 w:rsidTr="00F36F96">
        <w:trPr>
          <w:trHeight w:val="45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F3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9242F" w:rsidRDefault="0039242F" w:rsidP="00F3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Гомогенные мази. Изготовление гетерогенных мазей суспензионного и эмульсионного типа. Изготовление комбинированных мазей.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2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F3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Пасты. Классификация. Изготовление.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70138D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70138D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19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B6F63">
              <w:rPr>
                <w:sz w:val="20"/>
                <w:szCs w:val="20"/>
              </w:rPr>
              <w:t>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линиментов.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04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6F63">
              <w:rPr>
                <w:sz w:val="20"/>
                <w:szCs w:val="20"/>
              </w:rPr>
              <w:t>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гомогенных мазей.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57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6F63">
              <w:rPr>
                <w:sz w:val="20"/>
                <w:szCs w:val="20"/>
              </w:rPr>
              <w:t>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мазей суспензионного и эмульсионного типа.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 w:rsidTr="00F36F96">
        <w:trPr>
          <w:trHeight w:val="21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F63">
              <w:rPr>
                <w:sz w:val="20"/>
                <w:szCs w:val="20"/>
              </w:rPr>
              <w:t>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комбинированных мазей.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4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02" w:type="dxa"/>
            <w:gridSpan w:val="2"/>
          </w:tcPr>
          <w:p w:rsidR="0039242F" w:rsidRDefault="0039242F" w:rsidP="00061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паст.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B6F63">
              <w:rPr>
                <w:b/>
                <w:bCs/>
                <w:sz w:val="20"/>
                <w:szCs w:val="20"/>
              </w:rPr>
              <w:t xml:space="preserve">.2. </w:t>
            </w:r>
            <w:r w:rsidRPr="00EB6F63">
              <w:rPr>
                <w:sz w:val="20"/>
                <w:szCs w:val="20"/>
              </w:rPr>
              <w:t>Суппозитории.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44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Суппозитории. Характеристика лекарственной формы. Основы для суппозиториев.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70138D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462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суппозиториев методом ручного выкатывания и выливания.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3180" w:type="dxa"/>
          <w:wAfter w:w="10953" w:type="dxa"/>
          <w:trHeight w:val="100"/>
        </w:trPr>
        <w:tc>
          <w:tcPr>
            <w:tcW w:w="915" w:type="dxa"/>
            <w:gridSpan w:val="3"/>
          </w:tcPr>
          <w:p w:rsidR="0039242F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10009" w:type="dxa"/>
            <w:gridSpan w:val="6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B6F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9" w:type="dxa"/>
            <w:vMerge w:val="restart"/>
          </w:tcPr>
          <w:p w:rsidR="0039242F" w:rsidRPr="005F1844" w:rsidRDefault="0039242F" w:rsidP="000617BC">
            <w:pPr>
              <w:jc w:val="center"/>
              <w:rPr>
                <w:b/>
                <w:sz w:val="20"/>
                <w:szCs w:val="20"/>
              </w:rPr>
            </w:pPr>
            <w:r w:rsidRPr="005F18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F63">
              <w:rPr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b/>
                <w:bCs/>
                <w:sz w:val="20"/>
                <w:szCs w:val="20"/>
              </w:rPr>
              <w:t>внеаудиторной самостоятельной работы:</w:t>
            </w:r>
          </w:p>
          <w:p w:rsidR="0039242F" w:rsidRPr="00EB6F63" w:rsidRDefault="0039242F" w:rsidP="0044745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EB6F63" w:rsidRDefault="0039242F" w:rsidP="0044745B">
            <w:pPr>
              <w:numPr>
                <w:ilvl w:val="0"/>
                <w:numId w:val="9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расчетов и описание технологии изготовления линиментов, мазей, паст и суппозиторий;</w:t>
            </w:r>
          </w:p>
          <w:p w:rsidR="0039242F" w:rsidRPr="00EB6F63" w:rsidRDefault="0039242F" w:rsidP="0044745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Решение профессиональных задач по изготовлению, оформлению и отпуску линиментов, мазей, паст</w:t>
            </w:r>
            <w:r>
              <w:rPr>
                <w:sz w:val="20"/>
                <w:szCs w:val="20"/>
              </w:rPr>
              <w:t>, суппозиторий</w:t>
            </w:r>
            <w:r w:rsidRPr="00EB6F63">
              <w:rPr>
                <w:sz w:val="20"/>
                <w:szCs w:val="20"/>
              </w:rPr>
              <w:t>;</w:t>
            </w:r>
          </w:p>
          <w:p w:rsidR="0039242F" w:rsidRPr="00875EE7" w:rsidRDefault="0039242F" w:rsidP="0044745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реферативных работ.</w:t>
            </w:r>
          </w:p>
          <w:p w:rsidR="0039242F" w:rsidRPr="00EB6F63" w:rsidRDefault="0039242F" w:rsidP="000617B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3167" w:type="dxa"/>
          </w:tcPr>
          <w:p w:rsidR="0039242F" w:rsidRPr="00E6531C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02.01.5</w:t>
            </w:r>
            <w:r w:rsidRPr="00EB6F63">
              <w:rPr>
                <w:b/>
                <w:bCs/>
                <w:sz w:val="20"/>
                <w:szCs w:val="20"/>
              </w:rPr>
              <w:t xml:space="preserve">. </w:t>
            </w:r>
            <w:r w:rsidRPr="00EB6F63">
              <w:rPr>
                <w:sz w:val="20"/>
                <w:szCs w:val="20"/>
              </w:rPr>
              <w:t>Изготовление стерильных и асептических лекарственных форм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B6F63">
              <w:rPr>
                <w:b/>
                <w:bCs/>
                <w:sz w:val="20"/>
                <w:szCs w:val="20"/>
              </w:rPr>
              <w:t xml:space="preserve">.1. </w:t>
            </w:r>
            <w:r w:rsidRPr="00EB6F63">
              <w:rPr>
                <w:sz w:val="20"/>
                <w:szCs w:val="20"/>
              </w:rPr>
              <w:t>Лекарственные формы для инъекций.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669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Стерильные и асептические лекарственные формы. Характеристика. Понятие о стерильности. Методы стерилизации. Термические методы стерилизации.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462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Асептика. Создание асептических условий. Понятие о пирогенных веществах. Требования к субстанциям и растворителям.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7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Растворы для инъекций. Требования к растворам. Типовая технологическая схема.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17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абилиза</w:t>
            </w:r>
            <w:r w:rsidRPr="00EB6F63">
              <w:rPr>
                <w:sz w:val="20"/>
                <w:szCs w:val="20"/>
              </w:rPr>
              <w:t>ция растворов для инъекций. Оформление к отпуску.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62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 Физиологические растворы. Характеристика, особенности изготовления. Изотонирование растворов.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0E29C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236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Асептическое изготовление раствора для инъекций.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50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растворов солей сильных кислот и сильных оснований (раствор натрия хлорида для инъекций).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510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растворов солей сильных кислот и слабых оснований (раствор дибазола, новокаина для инъекций).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7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растворов солей слабых кислот и сильных оснований (раствор кофеина натрия бензоата для инъекций).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3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5.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концентрированных растворов для бюреточной системы.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EB6F63">
              <w:rPr>
                <w:b/>
                <w:bCs/>
                <w:sz w:val="20"/>
                <w:szCs w:val="20"/>
              </w:rPr>
              <w:t xml:space="preserve">.2. </w:t>
            </w:r>
            <w:r w:rsidRPr="00EB6F63">
              <w:rPr>
                <w:sz w:val="20"/>
                <w:szCs w:val="20"/>
              </w:rPr>
              <w:t>Глазные лекарственные формы.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Pr="00C42D2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923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Глазные лекарственные формы. Характеристика. Глазные капли. Требования. Изготовление. Хранение. Частная технология глазных капель и офтальмологических растворов. Изготовление глазных капель из концентратов.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443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Глазные мази. Характеристика. Изготовление. Хранение. Отпуск. Глазные плёнки.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A5336A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46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глазных капель (пилокарпина гидрохлорида, этилморфина гидрохлорида, атропина сульфата).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89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глазных капель с добавлением стабилизатора (сульфацил натрия).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61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глазных капель из концентратов (рибофлавин + кислота аскорбиновая + калия йодид).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15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мази глазной с пилокарпина гидрохлоридом.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B6F63">
              <w:rPr>
                <w:b/>
                <w:bCs/>
                <w:sz w:val="20"/>
                <w:szCs w:val="20"/>
              </w:rPr>
              <w:t xml:space="preserve">.3. </w:t>
            </w:r>
            <w:r w:rsidRPr="00EB6F63">
              <w:rPr>
                <w:sz w:val="20"/>
                <w:szCs w:val="20"/>
              </w:rPr>
              <w:t>Лекарственные формы с антибиотиками.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28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Особенности изготовления лекарственных форм с антибиотиками.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A5336A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лекарственных форм с антибиотиками.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B6F63">
              <w:rPr>
                <w:b/>
                <w:bCs/>
                <w:sz w:val="20"/>
                <w:szCs w:val="20"/>
              </w:rPr>
              <w:t xml:space="preserve">.4. </w:t>
            </w:r>
            <w:r w:rsidRPr="00EB6F63">
              <w:rPr>
                <w:sz w:val="20"/>
                <w:szCs w:val="20"/>
              </w:rPr>
              <w:t>Лекарственные формы для новорожденных детей и детей первого года жизни.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Pr="00C42D2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Требования к лекарственным формам для новорожденных и детей первого года жизни. Особенности детского организма. Характеристика лекарственных форм. Изготовление. Отпуск.</w:t>
            </w:r>
            <w:r>
              <w:rPr>
                <w:sz w:val="20"/>
                <w:szCs w:val="20"/>
              </w:rPr>
              <w:t xml:space="preserve"> </w:t>
            </w:r>
            <w:r w:rsidRPr="00EB6F63">
              <w:rPr>
                <w:sz w:val="20"/>
                <w:szCs w:val="20"/>
              </w:rPr>
              <w:t xml:space="preserve">Хранение.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A5336A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Изготовление детских лекарственных форм.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B6F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9" w:type="dxa"/>
            <w:vMerge w:val="restart"/>
          </w:tcPr>
          <w:p w:rsidR="0039242F" w:rsidRPr="005F1844" w:rsidRDefault="0039242F" w:rsidP="000617BC">
            <w:pPr>
              <w:jc w:val="center"/>
              <w:rPr>
                <w:b/>
                <w:sz w:val="20"/>
                <w:szCs w:val="20"/>
              </w:rPr>
            </w:pPr>
            <w:r w:rsidRPr="005F184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F63">
              <w:rPr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b/>
                <w:bCs/>
                <w:sz w:val="20"/>
                <w:szCs w:val="20"/>
              </w:rPr>
              <w:t>внеаудиторной самостоятельной работы:</w:t>
            </w:r>
          </w:p>
          <w:p w:rsidR="0039242F" w:rsidRPr="00EB6F63" w:rsidRDefault="0039242F" w:rsidP="0044745B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EB6F63" w:rsidRDefault="0039242F" w:rsidP="0044745B">
            <w:pPr>
              <w:numPr>
                <w:ilvl w:val="0"/>
                <w:numId w:val="10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расчетов и описание технологии изготовления растворов для инъекций и инфузий, жидких, детских лекарственных форм, лекарственных форм с антибиотиками;</w:t>
            </w:r>
          </w:p>
          <w:p w:rsidR="0039242F" w:rsidRPr="00EB6F63" w:rsidRDefault="0039242F" w:rsidP="0044745B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Решение профессиональных задач по темам раздела, составление обобщающих таблиц;</w:t>
            </w:r>
          </w:p>
          <w:p w:rsidR="0039242F" w:rsidRPr="00875EE7" w:rsidRDefault="0039242F" w:rsidP="0044745B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реферативных работ.</w:t>
            </w:r>
          </w:p>
          <w:p w:rsidR="0039242F" w:rsidRPr="00EB6F63" w:rsidRDefault="0039242F" w:rsidP="000617B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3167" w:type="dxa"/>
          </w:tcPr>
          <w:p w:rsidR="0039242F" w:rsidRPr="002B5D21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02.01.6.</w:t>
            </w:r>
            <w:r w:rsidRPr="00EB6F63">
              <w:rPr>
                <w:sz w:val="20"/>
                <w:szCs w:val="20"/>
              </w:rPr>
              <w:t xml:space="preserve"> Лекарственные препараты промышленного производства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 w:val="restart"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EB6F63">
              <w:rPr>
                <w:b/>
                <w:bCs/>
                <w:sz w:val="20"/>
                <w:szCs w:val="20"/>
              </w:rPr>
              <w:t xml:space="preserve">.1. </w:t>
            </w:r>
            <w:r w:rsidRPr="00EB6F63">
              <w:rPr>
                <w:sz w:val="20"/>
                <w:szCs w:val="20"/>
              </w:rPr>
              <w:t>Лекарственные препараты промышленного производства.</w:t>
            </w: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EB6F63">
        <w:trPr>
          <w:trHeight w:val="217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Пути развития современной промышленной фармтехнологии.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EB6F63">
        <w:trPr>
          <w:trHeight w:val="217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 xml:space="preserve"> Настойки. Экстракты. Новогаленовые препараты. 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31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Таблетки. Драже. Гранулы.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44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4.</w:t>
            </w:r>
          </w:p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Мягкие, газообразные препараты. Аэрозоли. Пластыри. Номенклатура. Требования к качеству. Упаковка. Хранение.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231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5.</w:t>
            </w:r>
          </w:p>
        </w:tc>
        <w:tc>
          <w:tcPr>
            <w:tcW w:w="6302" w:type="dxa"/>
            <w:gridSpan w:val="2"/>
          </w:tcPr>
          <w:p w:rsidR="0039242F" w:rsidRPr="00EB6F63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Пролонгированные лекарственные формы.</w:t>
            </w: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EB6F63" w:rsidRDefault="0039242F" w:rsidP="000617BC">
            <w:pPr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A5336A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 w:rsidTr="00A5336A">
        <w:trPr>
          <w:trHeight w:val="219"/>
        </w:trPr>
        <w:tc>
          <w:tcPr>
            <w:tcW w:w="3167" w:type="dxa"/>
            <w:vMerge/>
          </w:tcPr>
          <w:p w:rsidR="0039242F" w:rsidRPr="00EB6F63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A5336A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281D70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>
              <w:rPr>
                <w:bCs/>
                <w:i/>
                <w:sz w:val="20"/>
                <w:szCs w:val="20"/>
              </w:rPr>
              <w:t>(не предусмотрено</w:t>
            </w:r>
            <w:r w:rsidRPr="00281D70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:rsidR="0039242F" w:rsidRPr="00A5336A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rPr>
          <w:trHeight w:val="38"/>
        </w:trPr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Самостоятельн</w:t>
            </w:r>
            <w:r>
              <w:rPr>
                <w:b/>
                <w:bCs/>
                <w:sz w:val="20"/>
                <w:szCs w:val="20"/>
              </w:rPr>
              <w:t>ая работа при изучении раздела 6</w:t>
            </w:r>
            <w:r w:rsidRPr="00EB6F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9" w:type="dxa"/>
            <w:vMerge w:val="restart"/>
          </w:tcPr>
          <w:p w:rsidR="0039242F" w:rsidRPr="005F1844" w:rsidRDefault="0039242F" w:rsidP="000617BC">
            <w:pPr>
              <w:jc w:val="center"/>
              <w:rPr>
                <w:b/>
                <w:sz w:val="20"/>
                <w:szCs w:val="20"/>
              </w:rPr>
            </w:pPr>
            <w:r w:rsidRPr="005F18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F63">
              <w:rPr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b/>
                <w:bCs/>
                <w:sz w:val="20"/>
                <w:szCs w:val="20"/>
              </w:rPr>
              <w:t>внеаудиторной самостоятельной работы:</w:t>
            </w:r>
          </w:p>
          <w:p w:rsidR="0039242F" w:rsidRPr="00EB6F63" w:rsidRDefault="0039242F" w:rsidP="0044745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EB6F63" w:rsidRDefault="0039242F" w:rsidP="0044745B">
            <w:pPr>
              <w:numPr>
                <w:ilvl w:val="0"/>
                <w:numId w:val="11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домашних заданий, создание опорных конспектов</w:t>
            </w:r>
            <w:r>
              <w:rPr>
                <w:sz w:val="20"/>
                <w:szCs w:val="20"/>
              </w:rPr>
              <w:t>, г</w:t>
            </w:r>
            <w:r w:rsidRPr="00EB6F63">
              <w:rPr>
                <w:sz w:val="20"/>
                <w:szCs w:val="20"/>
              </w:rPr>
              <w:t>раф-логич</w:t>
            </w:r>
            <w:r>
              <w:rPr>
                <w:sz w:val="20"/>
                <w:szCs w:val="20"/>
              </w:rPr>
              <w:t>еских структур по темам раздела. Р</w:t>
            </w:r>
            <w:r w:rsidRPr="00EB6F63">
              <w:rPr>
                <w:sz w:val="20"/>
                <w:szCs w:val="20"/>
              </w:rPr>
              <w:t>ешение профессиональных задач по вопросам производства, стандартизации, хранения и отпуска лекарственных препаратов промышленного производства;</w:t>
            </w:r>
          </w:p>
          <w:p w:rsidR="0039242F" w:rsidRPr="00875EE7" w:rsidRDefault="0039242F" w:rsidP="0044745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</w:rPr>
              <w:t>Выполнение реферативных работ.</w:t>
            </w:r>
          </w:p>
          <w:p w:rsidR="0039242F" w:rsidRPr="00EB6F63" w:rsidRDefault="0039242F" w:rsidP="000617B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Pr="00281D70" w:rsidRDefault="0039242F" w:rsidP="00281D70">
            <w:pPr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Курсовые</w:t>
            </w:r>
            <w:r w:rsidRPr="00281D70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ы (проекты</w:t>
            </w:r>
            <w:r w:rsidRPr="00281D70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  <w:p w:rsidR="0039242F" w:rsidRPr="00EB6F63" w:rsidRDefault="0039242F" w:rsidP="00281D7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Default="0039242F" w:rsidP="000617BC">
            <w:pPr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281D70">
              <w:rPr>
                <w:b/>
                <w:bCs/>
                <w:sz w:val="20"/>
                <w:szCs w:val="20"/>
              </w:rPr>
              <w:t xml:space="preserve">Учебная практика </w:t>
            </w:r>
            <w:r>
              <w:rPr>
                <w:bCs/>
                <w:i/>
                <w:sz w:val="20"/>
                <w:szCs w:val="20"/>
              </w:rPr>
              <w:t>(не предусмотрено</w:t>
            </w:r>
            <w:r w:rsidRPr="00281D70">
              <w:rPr>
                <w:bCs/>
                <w:i/>
                <w:sz w:val="20"/>
                <w:szCs w:val="20"/>
              </w:rPr>
              <w:t>)</w:t>
            </w:r>
          </w:p>
          <w:p w:rsidR="0039242F" w:rsidRPr="00EB6F63" w:rsidRDefault="0039242F" w:rsidP="000E29C2">
            <w:pPr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A5336A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EB6F63">
        <w:tc>
          <w:tcPr>
            <w:tcW w:w="10009" w:type="dxa"/>
            <w:gridSpan w:val="6"/>
          </w:tcPr>
          <w:p w:rsidR="0039242F" w:rsidRPr="00EB6F63" w:rsidRDefault="0039242F" w:rsidP="000617BC">
            <w:pPr>
              <w:tabs>
                <w:tab w:val="left" w:pos="708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>Производственная практика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63">
              <w:rPr>
                <w:b/>
                <w:bCs/>
                <w:sz w:val="20"/>
                <w:szCs w:val="20"/>
              </w:rPr>
              <w:t>по профилю специальности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9242F" w:rsidRPr="00EB6F63" w:rsidRDefault="0039242F" w:rsidP="000617BC">
            <w:pPr>
              <w:jc w:val="both"/>
              <w:rPr>
                <w:b/>
                <w:bCs/>
                <w:sz w:val="20"/>
                <w:szCs w:val="20"/>
              </w:rPr>
            </w:pPr>
            <w:r w:rsidRPr="00EB6F63">
              <w:rPr>
                <w:b/>
                <w:bCs/>
                <w:sz w:val="20"/>
                <w:szCs w:val="20"/>
              </w:rPr>
              <w:t xml:space="preserve">Виды работ </w:t>
            </w:r>
          </w:p>
          <w:p w:rsidR="0039242F" w:rsidRPr="00EB6F63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Раздел 1. </w:t>
            </w:r>
            <w:r w:rsidRPr="00EB6F63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порошков.</w:t>
            </w:r>
          </w:p>
          <w:p w:rsidR="0039242F" w:rsidRPr="00EB6F63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Раздел 2. </w:t>
            </w:r>
            <w:r w:rsidRPr="00EB6F63">
              <w:rPr>
                <w:rFonts w:ascii="Times New Roman" w:hAnsi="Times New Roman" w:cs="Times New Roman"/>
                <w:sz w:val="20"/>
                <w:szCs w:val="20"/>
              </w:rPr>
              <w:t>Изготовление жидких лекарственных форм.</w:t>
            </w:r>
          </w:p>
          <w:p w:rsidR="0039242F" w:rsidRPr="00EB6F63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F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Раздел 3. </w:t>
            </w:r>
            <w:r w:rsidRPr="00EB6F63">
              <w:rPr>
                <w:rFonts w:ascii="Times New Roman" w:hAnsi="Times New Roman" w:cs="Times New Roman"/>
                <w:sz w:val="20"/>
                <w:szCs w:val="20"/>
              </w:rPr>
              <w:t>Изготовление мягких лекарственных форм.</w:t>
            </w:r>
          </w:p>
          <w:p w:rsidR="0039242F" w:rsidRPr="00646866" w:rsidRDefault="0039242F" w:rsidP="000617BC">
            <w:pPr>
              <w:jc w:val="both"/>
              <w:rPr>
                <w:sz w:val="20"/>
                <w:szCs w:val="20"/>
              </w:rPr>
            </w:pPr>
            <w:r w:rsidRPr="00EB6F63">
              <w:rPr>
                <w:sz w:val="20"/>
                <w:szCs w:val="20"/>
                <w:u w:val="single"/>
              </w:rPr>
              <w:t>Раздел 4.</w:t>
            </w:r>
            <w:r w:rsidRPr="00EB6F63">
              <w:rPr>
                <w:sz w:val="20"/>
                <w:szCs w:val="20"/>
              </w:rPr>
              <w:t xml:space="preserve"> Изготовление стерильных и асептических лекарственных форм.</w:t>
            </w:r>
          </w:p>
          <w:p w:rsidR="0039242F" w:rsidRPr="00646866" w:rsidRDefault="0039242F" w:rsidP="00061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EB6F63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EB6F63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Раздел 2. Организация контроля качества лекарственных средств.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МДК 02.02. Контроль качества лекарственных средств.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EC7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525"/>
        </w:trPr>
        <w:tc>
          <w:tcPr>
            <w:tcW w:w="3167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Раздел МДК 02.02.1. </w:t>
            </w:r>
            <w:r w:rsidRPr="00391ED8">
              <w:rPr>
                <w:sz w:val="20"/>
                <w:szCs w:val="20"/>
              </w:rPr>
              <w:t>Общая фармацевтическая химия.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5F1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F18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195"/>
        </w:trPr>
        <w:tc>
          <w:tcPr>
            <w:tcW w:w="3167" w:type="dxa"/>
            <w:vMerge w:val="restart"/>
          </w:tcPr>
          <w:p w:rsidR="0039242F" w:rsidRPr="00391ED8" w:rsidRDefault="0039242F" w:rsidP="000617BC">
            <w:pPr>
              <w:spacing w:line="360" w:lineRule="auto"/>
              <w:rPr>
                <w:sz w:val="32"/>
                <w:szCs w:val="32"/>
              </w:rPr>
            </w:pPr>
            <w:r w:rsidRPr="00391ED8">
              <w:rPr>
                <w:b/>
                <w:bCs/>
                <w:sz w:val="20"/>
                <w:szCs w:val="20"/>
              </w:rPr>
              <w:t>Тема 1.1.</w:t>
            </w:r>
            <w:r w:rsidRPr="00391ED8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53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58" w:type="dxa"/>
            <w:gridSpan w:val="3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Предмет и содержание фармацевтической химии. Современные проблемы и перспективы развития фармацевтической химии.</w:t>
            </w:r>
          </w:p>
        </w:tc>
        <w:tc>
          <w:tcPr>
            <w:tcW w:w="3239" w:type="dxa"/>
          </w:tcPr>
          <w:p w:rsidR="0039242F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272FC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264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480A60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303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480A60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1.2. </w:t>
            </w:r>
            <w:r w:rsidRPr="00391ED8">
              <w:rPr>
                <w:sz w:val="20"/>
                <w:szCs w:val="20"/>
              </w:rPr>
              <w:t>Основные положения и документы, регламентирующие фармацевтический анализ.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1F6F0F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Государственная фармакопея и другая нормативно-техническая документация, регламентирующая качество лекарственных средств.</w:t>
            </w:r>
          </w:p>
        </w:tc>
        <w:tc>
          <w:tcPr>
            <w:tcW w:w="3239" w:type="dxa"/>
          </w:tcPr>
          <w:p w:rsidR="0039242F" w:rsidRDefault="0039242F" w:rsidP="00272FC2">
            <w:pPr>
              <w:tabs>
                <w:tab w:val="left" w:pos="3240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39242F" w:rsidRPr="00272FC2" w:rsidRDefault="0039242F" w:rsidP="00272FC2">
            <w:pPr>
              <w:tabs>
                <w:tab w:val="left" w:pos="324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72FC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480A60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1.3. </w:t>
            </w:r>
            <w:r w:rsidRPr="00391ED8">
              <w:rPr>
                <w:sz w:val="20"/>
                <w:szCs w:val="20"/>
              </w:rPr>
              <w:t>Государственная система контроля качества, эффективности и безопасности лекарственных средств.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272FC2" w:rsidRDefault="0039242F" w:rsidP="00281D7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Государственные стандарты качества лекарственных средств. Проблемы фальсификации лекарственных средств.</w:t>
            </w:r>
          </w:p>
        </w:tc>
        <w:tc>
          <w:tcPr>
            <w:tcW w:w="3239" w:type="dxa"/>
          </w:tcPr>
          <w:p w:rsidR="0039242F" w:rsidRPr="00391ED8" w:rsidRDefault="0039242F" w:rsidP="00272FC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3635B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391ED8">
              <w:rPr>
                <w:sz w:val="20"/>
                <w:szCs w:val="20"/>
              </w:rPr>
              <w:t>Работа с нормативно-технической документацией</w:t>
            </w:r>
            <w:r w:rsidRPr="00391ED8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1.4. </w:t>
            </w:r>
            <w:r w:rsidRPr="00391ED8">
              <w:rPr>
                <w:sz w:val="20"/>
                <w:szCs w:val="20"/>
              </w:rPr>
              <w:t>Внутриаптечный контроль лекарственных форм.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1F6F0F" w:rsidRDefault="0039242F" w:rsidP="00EC71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1119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Предупредительные мероприятия внутриаптечного контроля лекарственных форм. </w:t>
            </w:r>
          </w:p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Виды внутриаптечного контроля.</w:t>
            </w:r>
          </w:p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Обязательные виды внутриаптечного контроля.</w:t>
            </w:r>
          </w:p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Выборочные виды внутриаптечного контроля.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</w:tcPr>
          <w:p w:rsidR="0039242F" w:rsidRPr="000C0D93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Требования, предъявляемые к экспресс-анализу, оценка качества лекарственных форм, изготавливаемых в аптеке.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Расчет норм отклонений, допустимых при изготовлении лекарственных форм в аптеке.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Специфические показатели качества различных лекарственных форм, приготовленных в аптеке, другой аптечной продукции.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480A60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Работа с нормативно-технической документацией. 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Расчет отклонений и сравнение с их допустимыми нормами.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</w:tc>
        <w:tc>
          <w:tcPr>
            <w:tcW w:w="3239" w:type="dxa"/>
            <w:vMerge w:val="restart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391ED8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39242F" w:rsidRPr="00391ED8" w:rsidRDefault="0039242F" w:rsidP="0044745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391ED8" w:rsidRDefault="0039242F" w:rsidP="0044745B">
            <w:pPr>
              <w:numPr>
                <w:ilvl w:val="0"/>
                <w:numId w:val="14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домашних заданий, создание опорных конспектов, граф-логической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  <w:p w:rsidR="0039242F" w:rsidRPr="00391ED8" w:rsidRDefault="0039242F" w:rsidP="0044745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реферативных работ согласно изучаемой теме.</w:t>
            </w:r>
          </w:p>
          <w:p w:rsidR="0039242F" w:rsidRPr="00391ED8" w:rsidRDefault="0039242F" w:rsidP="000617BC">
            <w:pPr>
              <w:ind w:firstLine="7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Раздел МДК 02.02.2. </w:t>
            </w:r>
            <w:r w:rsidRPr="00391ED8">
              <w:rPr>
                <w:sz w:val="20"/>
                <w:szCs w:val="20"/>
              </w:rPr>
              <w:t>Контроль качества жидких лекарственных форм.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5F1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2.1. </w:t>
            </w:r>
            <w:r w:rsidRPr="00391ED8">
              <w:rPr>
                <w:sz w:val="20"/>
                <w:szCs w:val="20"/>
              </w:rPr>
              <w:t xml:space="preserve">Контроль качества неорганических лекарственных средств элементов VII группы периодической системы </w:t>
            </w:r>
          </w:p>
          <w:p w:rsidR="0039242F" w:rsidRPr="00391ED8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Д.И. Менделеева.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1F6F0F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rPr>
          <w:trHeight w:val="714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Особенности анализа жидких лекарственных форм.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фармакопейных стандартных жидких препаратов.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водных, глицериновых, спиртовых растворов.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272FC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галогенов и их соединений с ионами щелочных металлов.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943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Кислота хлороводородная.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и калия хлориды.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и калия бромиды.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и калия иодиды. Раствор йода спиртовый 5%.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rPr>
          <w:trHeight w:val="923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Лекарственные средства элементов VII группы периодической системы: </w:t>
            </w:r>
          </w:p>
          <w:p w:rsidR="0039242F" w:rsidRPr="00646866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и калия хлориды, натрия и калия бромиды, натрия и калия иодиды.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лекарственных форм с лекарственными средствами VII группы периодической системы.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646866" w:rsidRDefault="0039242F" w:rsidP="000617BC">
            <w:p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раствора хлороводородной кислоты, растворов Люголя для внутреннего и наружного применения.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C744FC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2.2. </w:t>
            </w:r>
            <w:r w:rsidRPr="00C744FC">
              <w:rPr>
                <w:sz w:val="20"/>
                <w:szCs w:val="20"/>
              </w:rPr>
              <w:t>К</w:t>
            </w:r>
            <w:r w:rsidRPr="00391ED8">
              <w:rPr>
                <w:sz w:val="20"/>
                <w:szCs w:val="20"/>
              </w:rPr>
              <w:t xml:space="preserve">онтроль качества неорганических лекарственных средств элементов VI группы периодической системы </w:t>
            </w:r>
          </w:p>
          <w:p w:rsidR="0039242F" w:rsidRPr="00391ED8" w:rsidRDefault="0039242F" w:rsidP="000617BC">
            <w:pPr>
              <w:rPr>
                <w:b/>
                <w:bCs/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Д.И. Менделеева</w:t>
            </w:r>
            <w:r w:rsidRPr="00391ED8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272FC2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69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Анализ фармакопейных стандартных жидких препаратов.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растворов с концентрацией сухих веществ менее Сmax (%), 3% и более Сmax (%), 3%.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соединений кислорода и водорода.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943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Соединения серы.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Вода очищенная, вода для инъекций.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Растворы пероксида водорода.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тиосульфат.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лекарственных форм с лекарственными средствами элементов VI группы периодической системы Д.И. Менделеева. 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воды очищенной, воды для инъекций.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раствора пероксида водорода, раствора натрия тиосульфата по прописи Демьяновича.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7B72E2">
            <w:pPr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Тема 2.3.</w:t>
            </w:r>
            <w:r w:rsidRPr="00391ED8">
              <w:rPr>
                <w:sz w:val="20"/>
                <w:szCs w:val="20"/>
              </w:rPr>
              <w:t>Контроль качества неорганических лекарственных средств элементов IV и  III  групп периодической системы</w:t>
            </w:r>
          </w:p>
          <w:p w:rsidR="0039242F" w:rsidRPr="00391ED8" w:rsidRDefault="0039242F" w:rsidP="007B72E2">
            <w:pPr>
              <w:rPr>
                <w:b/>
                <w:bCs/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Д.И. Менделеева.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272FC2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rPr>
          <w:trHeight w:val="69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Анализ глазных капель для наружного и внутреннего применения.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элементовIV и III групп периодической системы.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272FC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70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гидрокарбонат.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Кислота борная.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тетраборат.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272FC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лекарственных форм с борной кислотой, натрия тетраборатом.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646866" w:rsidRDefault="0039242F" w:rsidP="000617BC">
            <w:pPr>
              <w:tabs>
                <w:tab w:val="left" w:pos="735"/>
                <w:tab w:val="center" w:pos="792"/>
              </w:tabs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концентрированного раствора натрия гидрокарбоната (1:20).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tabs>
                <w:tab w:val="left" w:pos="735"/>
                <w:tab w:val="center" w:pos="792"/>
              </w:tabs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Default="0039242F" w:rsidP="000617BC">
            <w:pPr>
              <w:rPr>
                <w:b/>
                <w:bCs/>
                <w:sz w:val="20"/>
                <w:szCs w:val="20"/>
              </w:rPr>
            </w:pPr>
          </w:p>
          <w:p w:rsidR="0039242F" w:rsidRPr="00391ED8" w:rsidRDefault="0039242F" w:rsidP="00CD0DA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391ED8">
              <w:rPr>
                <w:b/>
                <w:bCs/>
                <w:sz w:val="20"/>
                <w:szCs w:val="20"/>
              </w:rPr>
              <w:t xml:space="preserve">. </w:t>
            </w:r>
            <w:r w:rsidRPr="00391ED8">
              <w:rPr>
                <w:sz w:val="20"/>
                <w:szCs w:val="20"/>
              </w:rPr>
              <w:t xml:space="preserve">Контроль качества неорганических лекарственных средств элементов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91ED8">
              <w:rPr>
                <w:sz w:val="20"/>
                <w:szCs w:val="20"/>
              </w:rPr>
              <w:t xml:space="preserve"> и I групп периодической системы</w:t>
            </w:r>
          </w:p>
          <w:p w:rsidR="0039242F" w:rsidRPr="00391ED8" w:rsidRDefault="0039242F" w:rsidP="00CD0DAA">
            <w:pPr>
              <w:rPr>
                <w:b/>
                <w:bCs/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Д.И. Менделеева.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272FC2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rPr>
          <w:trHeight w:val="70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Анализ концентрированных растворов.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коллоидных растворов.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элементовIIи I групп периодической системы.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1171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Магния сульфат.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Кальция хлорид.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Цинка сульфат.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Серебра нитрат, коллоидные препараты серебра (протаргол, колларгол).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272FC2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272FC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лекарственных форм с лекарственными средствами элементов </w:t>
            </w:r>
            <w:r w:rsidRPr="00391ED8">
              <w:rPr>
                <w:sz w:val="20"/>
                <w:szCs w:val="20"/>
                <w:lang w:val="en-US"/>
              </w:rPr>
              <w:t>II</w:t>
            </w:r>
            <w:r w:rsidRPr="00391ED8">
              <w:rPr>
                <w:sz w:val="20"/>
                <w:szCs w:val="20"/>
              </w:rPr>
              <w:t xml:space="preserve"> и I группы периодической системы. 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концентрированного раствора кальция хлорида (1:2), раствора протаргола (внутриаптечная заготовка), растворов магния сульфата, цинка сульфата.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Самостоятельная работа при изучении раздела 2.</w:t>
            </w:r>
          </w:p>
        </w:tc>
        <w:tc>
          <w:tcPr>
            <w:tcW w:w="3239" w:type="dxa"/>
            <w:vMerge w:val="restart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391ED8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39242F" w:rsidRPr="00391ED8" w:rsidRDefault="0039242F" w:rsidP="0044745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391ED8" w:rsidRDefault="0039242F" w:rsidP="0044745B">
            <w:pPr>
              <w:numPr>
                <w:ilvl w:val="0"/>
                <w:numId w:val="15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домашних заданий, создание опорных конспектов, граф-логической структуры по темам.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  <w:p w:rsidR="0039242F" w:rsidRPr="00391ED8" w:rsidRDefault="0039242F" w:rsidP="0044745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реферативных работ согласно изучаемой теме.</w:t>
            </w:r>
          </w:p>
          <w:p w:rsidR="0039242F" w:rsidRPr="00391ED8" w:rsidRDefault="0039242F" w:rsidP="000617BC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753"/>
        </w:trPr>
        <w:tc>
          <w:tcPr>
            <w:tcW w:w="3167" w:type="dxa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Раздел МДК 02.02.3. </w:t>
            </w:r>
            <w:r w:rsidRPr="00391ED8">
              <w:rPr>
                <w:sz w:val="20"/>
                <w:szCs w:val="20"/>
              </w:rPr>
              <w:t xml:space="preserve">Контроль качества твердых и мягких </w:t>
            </w:r>
          </w:p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лекарственных форм.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5F1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3.1. </w:t>
            </w:r>
            <w:r w:rsidRPr="00391ED8">
              <w:rPr>
                <w:sz w:val="20"/>
                <w:szCs w:val="20"/>
              </w:rPr>
              <w:t>Качественные реакции на функциональные группы органических лекарственных средств.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242F" w:rsidRPr="00391ED8">
        <w:trPr>
          <w:trHeight w:val="1171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Особенности анализа твёрдых лекарственных форм.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твёрдых лекарственных форм.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Особенности анализа мазей, суппозиториев.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Зависимость физико-химических свойств и фармакологического действия лекарственных средств от строения молекул.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Особенности анализа органических соединений.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Качественные реакции на функциональные группы.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Качественный анализ на функциональные группы.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3.2.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спиртов и альдегидов.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простых порошков.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943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группы.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Спирт этиловый.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Раствор формальдегида.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Метенамин.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лекарственных форм из группы спиртов, альдегидов. </w:t>
            </w:r>
          </w:p>
        </w:tc>
        <w:tc>
          <w:tcPr>
            <w:tcW w:w="3239" w:type="dxa"/>
            <w:vMerge w:val="restart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лекарственных форм с метенамином.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Определение концентрации этанола при разведении его в аптеке.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3.3.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углеводов и простых эфиров.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тритураций.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углеводов.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Глюкоза.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простых арилалифатических эфиров.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Дифенгидромина гидрохлорид. (Димедрол).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лекарственных форм из группы углеводов, простых эфиров. </w:t>
            </w:r>
          </w:p>
        </w:tc>
        <w:tc>
          <w:tcPr>
            <w:tcW w:w="3239" w:type="dxa"/>
            <w:vMerge w:val="restart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лекарственных форм с глюкозой, дифенгидромина гидрохлоридом.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3.4.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карбоновых кислот и аминокислот.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сложных дозированных порошков, внутриаптечной заготовки и фасовки.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1181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группы.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Кальция глюконат.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Кислота аскорбиновая.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Кислота глютаминовая.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Кислота аминокапроновая.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лекарственных форм из группы карбоновых кислот. 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лекарственных форм с кальция глюконатом, аскорбиновой кислотой, глютаминовой, аминокапроновой кислотами.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3.5.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аминоспиртов.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70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Общая характеристика группы.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Эфедрина гидрохлорид.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Адреналина гидротартрат, раствор адреналина гидрохлорида.</w:t>
            </w:r>
          </w:p>
        </w:tc>
        <w:tc>
          <w:tcPr>
            <w:tcW w:w="3239" w:type="dxa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 w:rsidTr="00136680">
        <w:trPr>
          <w:trHeight w:val="210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 w:rsidTr="00136680">
        <w:trPr>
          <w:trHeight w:val="480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136680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136680">
            <w:pPr>
              <w:tabs>
                <w:tab w:val="left" w:pos="3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</w:t>
            </w:r>
            <w:r>
              <w:rPr>
                <w:sz w:val="20"/>
                <w:szCs w:val="20"/>
              </w:rPr>
              <w:t>чный контроль лекарственных средств</w:t>
            </w:r>
            <w:r w:rsidRPr="00391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производных  аминоспитров.  </w:t>
            </w:r>
          </w:p>
        </w:tc>
        <w:tc>
          <w:tcPr>
            <w:tcW w:w="3239" w:type="dxa"/>
            <w:vMerge/>
          </w:tcPr>
          <w:p w:rsidR="0039242F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3.6.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ароматических кислот и фенолокислот.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Общая характеристика группы.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9242F" w:rsidRPr="00391ED8">
        <w:trPr>
          <w:trHeight w:val="1420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Бензойная кислота.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бензоат.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Салициловая кислота.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Натрия салицилат.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Эфиры салициловой кислоты.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Ацетилсалициловая кислота.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Ароматические кислоты, фенолокислоты и их соли (изучение лекарственных средств по обучающей программе).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3.7.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аминокислот ароматического ряда.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69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Общая характеристика группы.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Эфиры n-аминобейзойной кислоты: бензокаин (анестезин), прокаина гидрохлорид (новокаин), тетракаина гидрохлорид (дикаин).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943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Сульфаниламиды.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Стрептоцид.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Сульфацетамид натрия (сульфацил натрия).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Норсульфазол.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мази стрептоцида, суппозиториев с новокаином, капель сульфацетамида натрия.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3.8.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гетероциклических соединений фурана и пиразола.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Особенности анализа сложных дозированных порошков, анализа суппозиториев, общая характеристика группы.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Производные фурана: фурацилин.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Производные пиразола: антипирин, анальгин, бутадион.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сложных дозированных порошков с анальгином.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3.9.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имидазола</w:t>
            </w:r>
            <w:r w:rsidRPr="00391ED8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сложных дозированных порошков с использованием тритураций.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группы.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Производные имидазола: пилокарпина гидрохлорид, дибазол.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порошков дибазола (с использованием тритураций).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3.10.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пиридина и пиперидина.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Анализ сложных дозированных порошков, анализ суппозиториев, общая характеристика группы.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Производные никотиновой кислоты: кислота никотиновая, её анализ.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Оксиметил-пиридиновые витамины: пиридоксина гидрохлорид.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4.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Производные пиперидина: промедол.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лекарственных форм из группы пиридина и пиперидина. </w:t>
            </w:r>
          </w:p>
        </w:tc>
        <w:tc>
          <w:tcPr>
            <w:tcW w:w="3239" w:type="dxa"/>
            <w:vMerge w:val="restart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сложных дозированных порошков с пиридоксина гидрохлоридом, никотиновой кислотой.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3.11.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пиримидина.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Общая характеристика группы.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Производные барбитуровой кислоты: барбитал, барбитал-натрий, фенобарбитал, этаминал-натрий.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Витамины пиримидинотиазолового ряда: тиамина хлорид, тиамина бромид.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238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69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лекарственных форм пиримидинотиазолового ряда.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Анализ сложных дозированных порошков с тиамина бромидом.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3.12.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изохинолина.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группы.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1658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Папаверина гидрохлорид.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Нош-па (Дротаверина гидрохлорид).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Никошпан. 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Морфина гидрохлорид.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Кодеин.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Кодеина фосфат.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Этилморфина гидрохлорид.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сложных дозированных порошков, суппозиториев с папаверина гидрохлоридом.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Самостоятельная работа при изучении раздела 3.</w:t>
            </w:r>
          </w:p>
        </w:tc>
        <w:tc>
          <w:tcPr>
            <w:tcW w:w="3239" w:type="dxa"/>
            <w:vMerge w:val="restart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391ED8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39242F" w:rsidRPr="00391ED8" w:rsidRDefault="0039242F" w:rsidP="0044745B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391ED8" w:rsidRDefault="0039242F" w:rsidP="0044745B">
            <w:pPr>
              <w:numPr>
                <w:ilvl w:val="0"/>
                <w:numId w:val="13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домашних заданий, создание опорных конспектов, граф-логической структуры по темам.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  <w:p w:rsidR="0039242F" w:rsidRPr="00875EE7" w:rsidRDefault="0039242F" w:rsidP="0044745B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реферативных работ согласно изучаемой теме.</w:t>
            </w:r>
          </w:p>
          <w:p w:rsidR="0039242F" w:rsidRPr="00391ED8" w:rsidRDefault="0039242F" w:rsidP="000617B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Раздел МДК 02.02.4. </w:t>
            </w:r>
            <w:r w:rsidRPr="00391ED8">
              <w:rPr>
                <w:sz w:val="20"/>
                <w:szCs w:val="20"/>
              </w:rPr>
              <w:t>Контроль качества стерильных и асептических лекарственных форм.</w:t>
            </w: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5F1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4.1.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тропана.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 </w:t>
            </w:r>
          </w:p>
        </w:tc>
        <w:tc>
          <w:tcPr>
            <w:tcW w:w="3239" w:type="dxa"/>
            <w:vMerge w:val="restart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группы.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Производные тропана: атропина сульфат.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глазных капель с атропина сульфатом. </w:t>
            </w:r>
          </w:p>
        </w:tc>
        <w:tc>
          <w:tcPr>
            <w:tcW w:w="3239" w:type="dxa"/>
            <w:vMerge w:val="restart"/>
          </w:tcPr>
          <w:p w:rsidR="0039242F" w:rsidRPr="00297770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Качественные реакции с общеалкалоидными реактивами.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инъекционных растворов (новокаина гидрохлорида, глюкозы).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4.2.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пурина.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Общая характеристика группы.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Теобромин, теофиллин, эуфиллин, кофеин, кофеин бензоат натрия.</w:t>
            </w:r>
          </w:p>
        </w:tc>
        <w:tc>
          <w:tcPr>
            <w:tcW w:w="3239" w:type="dxa"/>
          </w:tcPr>
          <w:p w:rsidR="0039242F" w:rsidRDefault="0039242F" w:rsidP="000617BC">
            <w:pPr>
              <w:jc w:val="center"/>
              <w:rPr>
                <w:sz w:val="20"/>
                <w:szCs w:val="20"/>
              </w:rPr>
            </w:pP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инъекционных растворов эуфиллина, анализ концентрированного раствора кофеина бензоата натрия для бюреточной системы, анализ лекарственных форм для новорожденных.</w:t>
            </w:r>
          </w:p>
        </w:tc>
        <w:tc>
          <w:tcPr>
            <w:tcW w:w="3239" w:type="dxa"/>
          </w:tcPr>
          <w:p w:rsidR="0039242F" w:rsidRPr="00297770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 w:val="restart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Тема 4.3. </w:t>
            </w:r>
            <w:r w:rsidRPr="00391ED8">
              <w:rPr>
                <w:sz w:val="20"/>
                <w:szCs w:val="20"/>
              </w:rPr>
              <w:t>Контроль качества лекарственных средств, производных изоаллоксазина.</w:t>
            </w: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39242F" w:rsidRPr="00DC05EB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467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глазных капель с рибофлавином. 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Общая характеристика группы. Рибофлавин.</w:t>
            </w:r>
          </w:p>
        </w:tc>
        <w:tc>
          <w:tcPr>
            <w:tcW w:w="3239" w:type="dxa"/>
          </w:tcPr>
          <w:p w:rsidR="0039242F" w:rsidRPr="00DC05EB" w:rsidRDefault="0039242F" w:rsidP="00DC05EB">
            <w:pPr>
              <w:tabs>
                <w:tab w:val="left" w:pos="324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242F" w:rsidRPr="00FA30C7" w:rsidRDefault="0039242F" w:rsidP="00061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ED8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DC05EB">
              <w:rPr>
                <w:i/>
                <w:iCs/>
                <w:sz w:val="20"/>
                <w:szCs w:val="20"/>
              </w:rPr>
              <w:t>4</w:t>
            </w:r>
          </w:p>
          <w:p w:rsidR="0039242F" w:rsidRPr="00DC05EB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 xml:space="preserve">Внутриаптечный контроль глазных капель с рибофлавином, кислотой аскорбиновой, калия иодидом. 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глазных капель (пилокарпина гидрохлорида, этилморфина гидрохлорида, атропина сульфата, сульфацила натрия).</w:t>
            </w: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270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различной аптечной продукции.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288"/>
        </w:trPr>
        <w:tc>
          <w:tcPr>
            <w:tcW w:w="3167" w:type="dxa"/>
            <w:vMerge w:val="restart"/>
          </w:tcPr>
          <w:p w:rsidR="0039242F" w:rsidRPr="00CD0DAA" w:rsidRDefault="0039242F" w:rsidP="00CD0D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4.4. </w:t>
            </w:r>
            <w:r>
              <w:rPr>
                <w:sz w:val="20"/>
                <w:szCs w:val="20"/>
              </w:rPr>
              <w:t>Антибиотики</w:t>
            </w:r>
          </w:p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</w:p>
          <w:p w:rsidR="0039242F" w:rsidRPr="00CD0DAA" w:rsidRDefault="0039242F" w:rsidP="00297770">
            <w:pPr>
              <w:tabs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297770" w:rsidRDefault="0039242F" w:rsidP="00297770">
            <w:pPr>
              <w:rPr>
                <w:b/>
                <w:bCs/>
                <w:sz w:val="20"/>
                <w:szCs w:val="20"/>
              </w:rPr>
            </w:pPr>
            <w:r w:rsidRPr="00297770">
              <w:rPr>
                <w:b/>
                <w:bCs/>
                <w:sz w:val="20"/>
                <w:szCs w:val="20"/>
              </w:rPr>
              <w:t>Содержание.</w:t>
            </w:r>
          </w:p>
        </w:tc>
        <w:tc>
          <w:tcPr>
            <w:tcW w:w="3239" w:type="dxa"/>
          </w:tcPr>
          <w:p w:rsidR="0039242F" w:rsidRPr="00297770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435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297770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39242F" w:rsidRPr="00391ED8" w:rsidRDefault="0039242F" w:rsidP="000617BC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2" w:type="dxa"/>
            <w:gridSpan w:val="2"/>
          </w:tcPr>
          <w:p w:rsidR="0039242F" w:rsidRPr="00391ED8" w:rsidRDefault="0039242F" w:rsidP="00297770">
            <w:pPr>
              <w:tabs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Антибиотики. Получение, классификация, применение, контроль качества.</w:t>
            </w:r>
          </w:p>
        </w:tc>
        <w:tc>
          <w:tcPr>
            <w:tcW w:w="3239" w:type="dxa"/>
          </w:tcPr>
          <w:p w:rsidR="0039242F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Pr="00C865D0" w:rsidRDefault="0039242F" w:rsidP="000617BC">
            <w:pPr>
              <w:jc w:val="center"/>
              <w:rPr>
                <w:i/>
                <w:iCs/>
                <w:sz w:val="20"/>
                <w:szCs w:val="20"/>
              </w:rPr>
            </w:pPr>
            <w:r w:rsidRPr="00C865D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240"/>
        </w:trPr>
        <w:tc>
          <w:tcPr>
            <w:tcW w:w="3167" w:type="dxa"/>
            <w:vMerge/>
          </w:tcPr>
          <w:p w:rsidR="0039242F" w:rsidRPr="00391ED8" w:rsidRDefault="0039242F" w:rsidP="000617BC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5"/>
          </w:tcPr>
          <w:p w:rsidR="0039242F" w:rsidRPr="006B5A02" w:rsidRDefault="0039242F" w:rsidP="00297770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Лабораторные работы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  <w:p w:rsidR="0039242F" w:rsidRDefault="0039242F" w:rsidP="00297770">
            <w:pPr>
              <w:tabs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285"/>
        </w:trPr>
        <w:tc>
          <w:tcPr>
            <w:tcW w:w="3167" w:type="dxa"/>
            <w:vMerge/>
          </w:tcPr>
          <w:p w:rsidR="0039242F" w:rsidRDefault="0039242F" w:rsidP="00297770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297770"/>
        </w:tc>
        <w:tc>
          <w:tcPr>
            <w:tcW w:w="6302" w:type="dxa"/>
            <w:gridSpan w:val="2"/>
          </w:tcPr>
          <w:p w:rsidR="0039242F" w:rsidRDefault="0039242F" w:rsidP="00297770">
            <w:r w:rsidRPr="00A66E0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Pr="00C865D0" w:rsidRDefault="0039242F" w:rsidP="00297770">
            <w:pPr>
              <w:jc w:val="center"/>
              <w:rPr>
                <w:i/>
                <w:iCs/>
                <w:sz w:val="20"/>
                <w:szCs w:val="20"/>
              </w:rPr>
            </w:pPr>
            <w:r w:rsidRPr="00C865D0">
              <w:rPr>
                <w:i/>
                <w:iCs/>
                <w:sz w:val="20"/>
                <w:szCs w:val="20"/>
              </w:rPr>
              <w:t>4</w:t>
            </w:r>
          </w:p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297770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360"/>
        </w:trPr>
        <w:tc>
          <w:tcPr>
            <w:tcW w:w="3167" w:type="dxa"/>
            <w:vMerge/>
          </w:tcPr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</w:tcPr>
          <w:p w:rsidR="0039242F" w:rsidRDefault="0039242F" w:rsidP="00C865D0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глазных капель с</w:t>
            </w:r>
            <w:r>
              <w:rPr>
                <w:sz w:val="20"/>
                <w:szCs w:val="20"/>
              </w:rPr>
              <w:t xml:space="preserve"> антибиотиками</w:t>
            </w:r>
          </w:p>
        </w:tc>
        <w:tc>
          <w:tcPr>
            <w:tcW w:w="3239" w:type="dxa"/>
            <w:vMerge/>
          </w:tcPr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360"/>
        </w:trPr>
        <w:tc>
          <w:tcPr>
            <w:tcW w:w="3167" w:type="dxa"/>
            <w:vMerge/>
          </w:tcPr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02" w:type="dxa"/>
            <w:gridSpan w:val="2"/>
          </w:tcPr>
          <w:p w:rsidR="0039242F" w:rsidRDefault="0039242F" w:rsidP="00C865D0">
            <w:p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Внутриаптечный контроль различной аптечной продукции.</w:t>
            </w:r>
          </w:p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360"/>
        </w:trPr>
        <w:tc>
          <w:tcPr>
            <w:tcW w:w="3167" w:type="dxa"/>
            <w:vMerge/>
          </w:tcPr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02" w:type="dxa"/>
            <w:gridSpan w:val="2"/>
          </w:tcPr>
          <w:p w:rsidR="0039242F" w:rsidRPr="00C865D0" w:rsidRDefault="0039242F" w:rsidP="00C865D0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C865D0">
              <w:rPr>
                <w:sz w:val="20"/>
                <w:szCs w:val="20"/>
              </w:rPr>
              <w:t>Качественные реакции на антибиотики различных групп.</w:t>
            </w:r>
          </w:p>
        </w:tc>
        <w:tc>
          <w:tcPr>
            <w:tcW w:w="3239" w:type="dxa"/>
            <w:vMerge/>
          </w:tcPr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rPr>
          <w:trHeight w:val="270"/>
        </w:trPr>
        <w:tc>
          <w:tcPr>
            <w:tcW w:w="10009" w:type="dxa"/>
            <w:gridSpan w:val="6"/>
          </w:tcPr>
          <w:p w:rsidR="0039242F" w:rsidRDefault="0039242F" w:rsidP="000617B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Самостоятельная работа при изучении раздела 4.</w:t>
            </w:r>
          </w:p>
        </w:tc>
        <w:tc>
          <w:tcPr>
            <w:tcW w:w="3239" w:type="dxa"/>
            <w:vMerge w:val="restart"/>
          </w:tcPr>
          <w:p w:rsidR="0039242F" w:rsidRDefault="0039242F" w:rsidP="00297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391ED8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39242F" w:rsidRPr="00391ED8" w:rsidRDefault="0039242F" w:rsidP="0044745B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Работа с учебной литературой;</w:t>
            </w:r>
          </w:p>
          <w:p w:rsidR="0039242F" w:rsidRPr="00391ED8" w:rsidRDefault="0039242F" w:rsidP="0044745B">
            <w:pPr>
              <w:numPr>
                <w:ilvl w:val="0"/>
                <w:numId w:val="12"/>
              </w:numPr>
              <w:tabs>
                <w:tab w:val="left" w:pos="3240"/>
              </w:tabs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домашних заданий, создание опорных конспектов, граф-логической структуры по темам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  <w:p w:rsidR="0039242F" w:rsidRPr="00875EE7" w:rsidRDefault="0039242F" w:rsidP="0044745B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</w:rPr>
              <w:t>Выполнение реферативных работ согласно изучаемой теме.</w:t>
            </w:r>
          </w:p>
          <w:p w:rsidR="0039242F" w:rsidRPr="00391ED8" w:rsidRDefault="0039242F" w:rsidP="000617B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9033D8" w:rsidRDefault="0039242F" w:rsidP="009033D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9033D8">
              <w:rPr>
                <w:b/>
                <w:bCs/>
                <w:sz w:val="20"/>
                <w:szCs w:val="20"/>
              </w:rPr>
              <w:t>урсовы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9033D8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ы (проекты</w:t>
            </w:r>
            <w:r w:rsidRPr="009033D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  <w:p w:rsidR="0039242F" w:rsidRPr="00875EE7" w:rsidRDefault="0039242F" w:rsidP="009033D8">
            <w:pPr>
              <w:tabs>
                <w:tab w:val="left" w:pos="540"/>
                <w:tab w:val="left" w:pos="720"/>
                <w:tab w:val="left" w:pos="1440"/>
                <w:tab w:val="left" w:pos="1620"/>
                <w:tab w:val="left" w:pos="9180"/>
              </w:tabs>
              <w:ind w:left="360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0B517A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Учебная практика </w:t>
            </w:r>
            <w:r>
              <w:rPr>
                <w:bCs/>
                <w:i/>
                <w:sz w:val="20"/>
                <w:szCs w:val="20"/>
              </w:rPr>
              <w:t>(не предусмотрено)</w:t>
            </w:r>
          </w:p>
          <w:p w:rsidR="0039242F" w:rsidRPr="00391ED8" w:rsidRDefault="0039242F" w:rsidP="000617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6B5A02" w:rsidRDefault="0039242F" w:rsidP="000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tabs>
                <w:tab w:val="left" w:pos="708"/>
              </w:tabs>
              <w:rPr>
                <w:i/>
                <w:i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>Производственная практика(по профилю специальности)итоговая по модулю</w:t>
            </w:r>
            <w:r w:rsidRPr="00391ED8">
              <w:rPr>
                <w:i/>
                <w:iCs/>
                <w:sz w:val="20"/>
                <w:szCs w:val="20"/>
              </w:rPr>
              <w:t>.</w:t>
            </w:r>
          </w:p>
          <w:p w:rsidR="0039242F" w:rsidRPr="00391ED8" w:rsidRDefault="0039242F" w:rsidP="000617BC">
            <w:pPr>
              <w:jc w:val="both"/>
              <w:rPr>
                <w:b/>
                <w:bCs/>
                <w:sz w:val="20"/>
                <w:szCs w:val="20"/>
              </w:rPr>
            </w:pPr>
            <w:r w:rsidRPr="00391ED8">
              <w:rPr>
                <w:b/>
                <w:bCs/>
                <w:sz w:val="20"/>
                <w:szCs w:val="20"/>
              </w:rPr>
              <w:t xml:space="preserve">Виды работ </w:t>
            </w:r>
          </w:p>
          <w:p w:rsidR="0039242F" w:rsidRPr="00391ED8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Раздел 1. </w:t>
            </w:r>
            <w:r w:rsidRPr="00391ED8">
              <w:rPr>
                <w:rFonts w:ascii="Times New Roman" w:hAnsi="Times New Roman" w:cs="Times New Roman"/>
                <w:sz w:val="20"/>
                <w:szCs w:val="20"/>
              </w:rPr>
              <w:t>Общая фармацевтическая химия.</w:t>
            </w:r>
          </w:p>
          <w:p w:rsidR="0039242F" w:rsidRPr="00391ED8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D8">
              <w:rPr>
                <w:rFonts w:ascii="Times New Roman" w:hAnsi="Times New Roman" w:cs="Times New Roman"/>
                <w:sz w:val="20"/>
                <w:szCs w:val="20"/>
              </w:rPr>
              <w:t>Тема 1.2. Государственная система контроля качества, эффективности и безопасности лекарственных средств.</w:t>
            </w:r>
          </w:p>
          <w:p w:rsidR="0039242F" w:rsidRPr="00391ED8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D8">
              <w:rPr>
                <w:rFonts w:ascii="Times New Roman" w:hAnsi="Times New Roman" w:cs="Times New Roman"/>
                <w:sz w:val="20"/>
                <w:szCs w:val="20"/>
              </w:rPr>
              <w:t>Тема 1.3. Внутриаптечный контроль лекарственных форм.</w:t>
            </w:r>
          </w:p>
          <w:p w:rsidR="0039242F" w:rsidRPr="00391ED8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Раздел 2. </w:t>
            </w:r>
            <w:r w:rsidRPr="00391ED8">
              <w:rPr>
                <w:rFonts w:ascii="Times New Roman" w:hAnsi="Times New Roman" w:cs="Times New Roman"/>
                <w:sz w:val="20"/>
                <w:szCs w:val="20"/>
              </w:rPr>
              <w:t>Контроль качества жидких лекарственных форм.</w:t>
            </w:r>
          </w:p>
          <w:p w:rsidR="0039242F" w:rsidRPr="00391ED8" w:rsidRDefault="0039242F" w:rsidP="000617BC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Раздел 3. </w:t>
            </w:r>
            <w:r w:rsidRPr="00391ED8">
              <w:rPr>
                <w:rFonts w:ascii="Times New Roman" w:hAnsi="Times New Roman" w:cs="Times New Roman"/>
                <w:sz w:val="20"/>
                <w:szCs w:val="20"/>
              </w:rPr>
              <w:t>Контроль качества твердых и мягких лекарственных форм.</w:t>
            </w:r>
          </w:p>
          <w:p w:rsidR="0039242F" w:rsidRPr="00646866" w:rsidRDefault="0039242F" w:rsidP="000617BC">
            <w:pPr>
              <w:jc w:val="both"/>
              <w:rPr>
                <w:sz w:val="20"/>
                <w:szCs w:val="20"/>
              </w:rPr>
            </w:pPr>
            <w:r w:rsidRPr="00391ED8">
              <w:rPr>
                <w:sz w:val="20"/>
                <w:szCs w:val="20"/>
                <w:u w:val="single"/>
              </w:rPr>
              <w:t>Раздел 4.</w:t>
            </w:r>
            <w:r w:rsidRPr="00391ED8">
              <w:rPr>
                <w:sz w:val="20"/>
                <w:szCs w:val="20"/>
              </w:rPr>
              <w:t xml:space="preserve"> Контроль качества стерильных и асептических лекарственных форм.</w:t>
            </w:r>
          </w:p>
          <w:p w:rsidR="0039242F" w:rsidRPr="00646866" w:rsidRDefault="0039242F" w:rsidP="000617B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  <w:tr w:rsidR="0039242F" w:rsidRPr="00391ED8">
        <w:tc>
          <w:tcPr>
            <w:tcW w:w="10009" w:type="dxa"/>
            <w:gridSpan w:val="6"/>
          </w:tcPr>
          <w:p w:rsidR="0039242F" w:rsidRPr="00391ED8" w:rsidRDefault="0039242F" w:rsidP="000617BC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391ED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39" w:type="dxa"/>
          </w:tcPr>
          <w:p w:rsidR="0039242F" w:rsidRPr="00391ED8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696</w:t>
            </w:r>
          </w:p>
        </w:tc>
        <w:tc>
          <w:tcPr>
            <w:tcW w:w="1800" w:type="dxa"/>
            <w:vMerge/>
            <w:shd w:val="clear" w:color="auto" w:fill="BFBFBF"/>
          </w:tcPr>
          <w:p w:rsidR="0039242F" w:rsidRPr="00391ED8" w:rsidRDefault="0039242F" w:rsidP="00061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242F" w:rsidRPr="004415ED" w:rsidRDefault="0039242F" w:rsidP="00E6531C"/>
    <w:p w:rsidR="0039242F" w:rsidRPr="004415E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9242F" w:rsidRPr="004415E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9242F" w:rsidRPr="004415E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39242F" w:rsidRDefault="0039242F" w:rsidP="00E6531C">
      <w:pPr>
        <w:rPr>
          <w:sz w:val="28"/>
          <w:szCs w:val="28"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39242F" w:rsidRDefault="0039242F" w:rsidP="00E6531C">
      <w:pPr>
        <w:rPr>
          <w:sz w:val="28"/>
          <w:szCs w:val="28"/>
        </w:rPr>
      </w:pPr>
    </w:p>
    <w:p w:rsidR="0039242F" w:rsidRDefault="0039242F" w:rsidP="00E6531C">
      <w:pPr>
        <w:jc w:val="center"/>
        <w:rPr>
          <w:sz w:val="28"/>
          <w:szCs w:val="28"/>
        </w:rPr>
      </w:pPr>
    </w:p>
    <w:p w:rsidR="0039242F" w:rsidRDefault="0039242F" w:rsidP="00E6531C">
      <w:pPr>
        <w:jc w:val="center"/>
        <w:rPr>
          <w:sz w:val="28"/>
          <w:szCs w:val="28"/>
        </w:rPr>
        <w:sectPr w:rsidR="0039242F" w:rsidSect="000617B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9242F" w:rsidRPr="00FB04D4" w:rsidRDefault="0039242F" w:rsidP="00E6531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FB04D4">
        <w:rPr>
          <w:b/>
          <w:bCs/>
          <w:caps/>
          <w:sz w:val="28"/>
          <w:szCs w:val="28"/>
        </w:rPr>
        <w:t>4. условия реализации ПРОФЕССИОНАЛЬНОГО МОДУЛЯ</w:t>
      </w:r>
    </w:p>
    <w:p w:rsidR="0039242F" w:rsidRPr="00FB04D4" w:rsidRDefault="0039242F" w:rsidP="00E6531C">
      <w:pPr>
        <w:rPr>
          <w:sz w:val="28"/>
          <w:szCs w:val="28"/>
        </w:rPr>
      </w:pPr>
    </w:p>
    <w:p w:rsidR="0039242F" w:rsidRPr="00FB04D4" w:rsidRDefault="0039242F" w:rsidP="00E6531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FB04D4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39242F" w:rsidRPr="00FB04D4" w:rsidRDefault="0039242F" w:rsidP="0031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FB04D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FB04D4">
        <w:rPr>
          <w:sz w:val="28"/>
          <w:szCs w:val="28"/>
        </w:rPr>
        <w:t xml:space="preserve">модуля предполагает наличие </w:t>
      </w:r>
      <w:r>
        <w:rPr>
          <w:sz w:val="28"/>
          <w:szCs w:val="28"/>
        </w:rPr>
        <w:t>учебного кабинета и лаборатории</w:t>
      </w:r>
      <w:r w:rsidRPr="00FB04D4">
        <w:rPr>
          <w:sz w:val="28"/>
          <w:szCs w:val="28"/>
        </w:rPr>
        <w:t xml:space="preserve"> технологии изготовления лекарственных форм и контроля качества лекарственных средств.</w:t>
      </w: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242F" w:rsidRDefault="0039242F" w:rsidP="00A8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B04D4">
        <w:rPr>
          <w:b/>
          <w:bCs/>
          <w:sz w:val="28"/>
          <w:szCs w:val="28"/>
        </w:rPr>
        <w:t>Оборудование учебного к</w:t>
      </w:r>
      <w:r>
        <w:rPr>
          <w:b/>
          <w:bCs/>
          <w:sz w:val="28"/>
          <w:szCs w:val="28"/>
        </w:rPr>
        <w:t>абинета и рабочих мест кабинета:</w:t>
      </w:r>
    </w:p>
    <w:p w:rsidR="0039242F" w:rsidRPr="00D55651" w:rsidRDefault="0039242F" w:rsidP="0044745B">
      <w:pPr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Доска классная</w:t>
      </w:r>
    </w:p>
    <w:p w:rsidR="0039242F" w:rsidRDefault="0039242F" w:rsidP="003E2AED">
      <w:pPr>
        <w:pStyle w:val="12"/>
        <w:tabs>
          <w:tab w:val="left" w:pos="1986"/>
        </w:tabs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6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Стол и стул для преподавателя.</w:t>
      </w:r>
    </w:p>
    <w:p w:rsidR="0039242F" w:rsidRPr="00915EBA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D55651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   </w:t>
      </w:r>
      <w:r w:rsidRPr="00915EBA">
        <w:rPr>
          <w:bCs/>
          <w:sz w:val="28"/>
          <w:szCs w:val="28"/>
        </w:rPr>
        <w:t>Столы со стульями для студентов</w:t>
      </w:r>
    </w:p>
    <w:p w:rsidR="0039242F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D55651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   Вертушка напольная</w:t>
      </w:r>
    </w:p>
    <w:p w:rsidR="0039242F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D55651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   Вертушка настольная</w:t>
      </w:r>
    </w:p>
    <w:p w:rsidR="0039242F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D55651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   Шкаф для пахучих и красящих веществ</w:t>
      </w:r>
    </w:p>
    <w:p w:rsidR="0039242F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D55651"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   Шкаф для лекарственных веществ списка «А»</w:t>
      </w:r>
    </w:p>
    <w:p w:rsidR="0039242F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D55651">
        <w:rPr>
          <w:b/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   Шкаф для материальной секционный</w:t>
      </w:r>
    </w:p>
    <w:p w:rsidR="0039242F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D55651">
        <w:rPr>
          <w:b/>
          <w:bCs/>
          <w:sz w:val="28"/>
          <w:szCs w:val="28"/>
        </w:rPr>
        <w:t>9.</w:t>
      </w:r>
      <w:r>
        <w:rPr>
          <w:bCs/>
          <w:sz w:val="28"/>
          <w:szCs w:val="28"/>
        </w:rPr>
        <w:t xml:space="preserve">    Стол для нагревательных приборов</w:t>
      </w:r>
    </w:p>
    <w:p w:rsidR="0039242F" w:rsidRPr="00FB04D4" w:rsidRDefault="0039242F" w:rsidP="007A58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A58BE">
        <w:rPr>
          <w:rFonts w:ascii="Times New Roman" w:hAnsi="Times New Roman" w:cs="Times New Roman"/>
          <w:b/>
          <w:bCs/>
          <w:sz w:val="28"/>
          <w:szCs w:val="28"/>
        </w:rPr>
        <w:t xml:space="preserve">     10.</w:t>
      </w:r>
      <w:r>
        <w:rPr>
          <w:b/>
          <w:bCs/>
          <w:sz w:val="28"/>
          <w:szCs w:val="28"/>
        </w:rPr>
        <w:t xml:space="preserve">  </w:t>
      </w:r>
      <w:r w:rsidRPr="00FB04D4">
        <w:rPr>
          <w:rFonts w:ascii="Times New Roman" w:hAnsi="Times New Roman" w:cs="Times New Roman"/>
          <w:sz w:val="28"/>
          <w:szCs w:val="28"/>
        </w:rPr>
        <w:t xml:space="preserve">Шкафы для хранения лекарственных средств, реактивов, химической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4D4">
        <w:rPr>
          <w:rFonts w:ascii="Times New Roman" w:hAnsi="Times New Roman" w:cs="Times New Roman"/>
          <w:sz w:val="28"/>
          <w:szCs w:val="28"/>
        </w:rPr>
        <w:t>посуды, наглядных пособий, оборудования</w:t>
      </w:r>
    </w:p>
    <w:p w:rsidR="0039242F" w:rsidRDefault="0039242F" w:rsidP="003E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</w:p>
    <w:p w:rsidR="0039242F" w:rsidRDefault="0039242F" w:rsidP="00A8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242F" w:rsidRPr="00FB04D4" w:rsidRDefault="0039242F" w:rsidP="00E6531C">
      <w:pPr>
        <w:ind w:left="75"/>
        <w:jc w:val="both"/>
        <w:rPr>
          <w:b/>
          <w:bCs/>
          <w:spacing w:val="-2"/>
          <w:sz w:val="28"/>
          <w:szCs w:val="28"/>
        </w:rPr>
      </w:pPr>
      <w:r w:rsidRPr="00FB04D4">
        <w:rPr>
          <w:b/>
          <w:bCs/>
          <w:spacing w:val="-2"/>
          <w:sz w:val="28"/>
          <w:szCs w:val="28"/>
        </w:rPr>
        <w:t>Аппаратура, приборы, инструменты, посуда, лекарственные вещества, вспомогательные материалы: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Ступки с пестиками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Набор штангласов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Колбы мерные разной ёмкости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Мензурки разной ёмкости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Цилиндры разной ёмкости 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Пипетки стеклянные глазные, пипетки (Мора), пипетки с делениями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Инфундирный аппарат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Воронки стеклянные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Флаконы разной ёмкости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Флаконы для инъекционных растворов разной ёмкости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Палочки стеклянные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Баночки для мазей разной ёмкости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Подставки стеклянные для изготовления растворов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Капсулы вощенные, простые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Бумага фильтровальная и пергаментная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Пакеты бумажные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Бинты,марля,вата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Рецептурные бланки 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Сигнатура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Этикетки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Пробки пластмассовые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Пробки резиновые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Пинцеты 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Шпатели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Приспособление для нанесения клея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Капсулаторки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Весы тарирные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Весы ручные 1,0; 5,0; 20,0; 100,0.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Разновес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Облучатель бактерицидный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Приспособление для просмотра инъекционных растворов УК-2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Приспособление для обжима колпачков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Рефрактометр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Паровой стерилизатор АВ-1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Текучепаровой стерилизатор 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Стерилизатор воздушный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Баня водяная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Аквадистиллятор 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Бюреточная установка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 инфундирный АИ-3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 инфундирный АИ-3000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для очищенной воды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фильтрования растворов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Коробки стерилизационные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Лампа для плавления мазевых основ</w:t>
      </w:r>
    </w:p>
    <w:p w:rsidR="0039242F" w:rsidRDefault="0039242F" w:rsidP="0044745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Спиртометр 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A58BE">
        <w:rPr>
          <w:bCs/>
          <w:sz w:val="28"/>
          <w:szCs w:val="28"/>
        </w:rPr>
        <w:t>Титровальная установка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Стаканы химические разной емкости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Спиртовка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Стекла предметные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Банки с притертой пробкой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Вата гигроскопическая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Груши резиновые для микробюреток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Держатели для пробок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Капсулаторки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Палочки графитовые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Трубки резиновые соединительные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Штативы лабораторныедля закрепления посуды и приборов (штативы физические с 2-3 лапками)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Весы равноплечие с пределами взвешивания в граммах: от 0,02 до 1,0; от 0,1 до 20,0; от 5,0 до 10,0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Гири технические 4 класса от 10 мг до 100 г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Рефрактометр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Термометр стеклянный лабораторный</w:t>
      </w:r>
    </w:p>
    <w:p w:rsidR="0039242F" w:rsidRDefault="0039242F" w:rsidP="007A58B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Микроскоп биологический</w:t>
      </w:r>
    </w:p>
    <w:p w:rsidR="0039242F" w:rsidRPr="007A58BE" w:rsidRDefault="0039242F" w:rsidP="0036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9242F" w:rsidRDefault="0039242F" w:rsidP="00131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технологическое оснащение рабочих мест:</w:t>
      </w:r>
    </w:p>
    <w:p w:rsidR="0039242F" w:rsidRDefault="0039242F" w:rsidP="0044745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Микротаблицы</w:t>
      </w:r>
    </w:p>
    <w:p w:rsidR="0039242F" w:rsidRDefault="0039242F" w:rsidP="0044745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материалы</w:t>
      </w:r>
    </w:p>
    <w:p w:rsidR="0039242F" w:rsidRDefault="0039242F" w:rsidP="0044745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и вспомогательные вещества (субстанции) по рецептуре практических занятий в соответствии с учебной программой.</w:t>
      </w: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9242F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B04D4">
        <w:rPr>
          <w:b/>
          <w:bCs/>
          <w:sz w:val="28"/>
          <w:szCs w:val="28"/>
        </w:rPr>
        <w:t>Технические средства обучения:</w:t>
      </w:r>
    </w:p>
    <w:p w:rsidR="0039242F" w:rsidRDefault="0039242F" w:rsidP="0044745B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</w:p>
    <w:p w:rsidR="0039242F" w:rsidRDefault="0039242F" w:rsidP="0044745B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Мультимедийная установка</w:t>
      </w:r>
    </w:p>
    <w:p w:rsidR="0039242F" w:rsidRDefault="0039242F" w:rsidP="0044745B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Cs/>
          <w:sz w:val="28"/>
          <w:szCs w:val="28"/>
        </w:rPr>
        <w:t xml:space="preserve">Калькуляторы </w:t>
      </w: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9242F" w:rsidRPr="00FB04D4" w:rsidRDefault="0039242F" w:rsidP="00E6531C">
      <w:pPr>
        <w:rPr>
          <w:b/>
          <w:bCs/>
          <w:sz w:val="28"/>
          <w:szCs w:val="28"/>
        </w:rPr>
      </w:pPr>
      <w:r w:rsidRPr="00FB04D4">
        <w:rPr>
          <w:b/>
          <w:bCs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9242F" w:rsidRPr="00FB04D4" w:rsidRDefault="0039242F" w:rsidP="00E6531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FB04D4">
        <w:rPr>
          <w:b/>
          <w:bCs/>
          <w:sz w:val="28"/>
          <w:szCs w:val="28"/>
        </w:rPr>
        <w:t>4.2. Информационное обеспечение обучения</w:t>
      </w: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B04D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9242F" w:rsidRPr="00FB04D4" w:rsidRDefault="0039242F" w:rsidP="00E6531C">
      <w:pPr>
        <w:shd w:val="clear" w:color="auto" w:fill="FFFFFF"/>
        <w:spacing w:before="197"/>
        <w:ind w:right="518"/>
        <w:rPr>
          <w:sz w:val="28"/>
          <w:szCs w:val="28"/>
        </w:rPr>
      </w:pPr>
    </w:p>
    <w:p w:rsidR="0039242F" w:rsidRPr="00FB04D4" w:rsidRDefault="0039242F" w:rsidP="00E6531C">
      <w:pPr>
        <w:shd w:val="clear" w:color="auto" w:fill="FFFFFF"/>
        <w:ind w:left="57"/>
        <w:rPr>
          <w:sz w:val="28"/>
          <w:szCs w:val="28"/>
        </w:rPr>
      </w:pPr>
      <w:r w:rsidRPr="00FB04D4">
        <w:rPr>
          <w:color w:val="000000"/>
          <w:spacing w:val="-2"/>
          <w:sz w:val="28"/>
          <w:szCs w:val="28"/>
          <w:u w:val="single"/>
        </w:rPr>
        <w:t>Основные источники</w:t>
      </w:r>
    </w:p>
    <w:p w:rsidR="0039242F" w:rsidRDefault="0039242F" w:rsidP="0044745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ГФ Х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издания, Москва медицина, 2007</w:t>
      </w:r>
    </w:p>
    <w:p w:rsidR="0039242F" w:rsidRDefault="0039242F" w:rsidP="0044745B">
      <w:pPr>
        <w:widowControl w:val="0"/>
        <w:numPr>
          <w:ilvl w:val="0"/>
          <w:numId w:val="35"/>
        </w:num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Фармацевтическая технология: Технология лекарственных форм. Учебник для студентов сред. проф. учеб. заведений/ И.И. Краснюк, Г.В. Михайлова, Е.Т. Чижова; под ред. И.И. Краснюка и Г.В. Михайловой — М. - издательский центр «Академия», 2010. </w:t>
      </w:r>
    </w:p>
    <w:p w:rsidR="0039242F" w:rsidRDefault="0039242F" w:rsidP="0044745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Технология лекарств: Учебник для фармац. вузов и фак.: Пер. с укр./ Под ред. А.И. Тихонова. - Х.: Изд-во НФАУ; Золотые страницы, 2012. </w:t>
      </w:r>
    </w:p>
    <w:p w:rsidR="0039242F" w:rsidRPr="00002778" w:rsidRDefault="0039242F" w:rsidP="00002778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Cs/>
          <w:sz w:val="28"/>
          <w:szCs w:val="28"/>
        </w:rPr>
        <w:t xml:space="preserve"> Федеральный закон «Об обращении лекарственных средств»</w:t>
      </w:r>
    </w:p>
    <w:p w:rsidR="0039242F" w:rsidRPr="00951712" w:rsidRDefault="0039242F" w:rsidP="004A3654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Цикл лекций по фар</w:t>
      </w:r>
      <w:r>
        <w:rPr>
          <w:rFonts w:ascii="Times New Roman" w:hAnsi="Times New Roman" w:cs="Times New Roman"/>
          <w:sz w:val="28"/>
          <w:szCs w:val="28"/>
        </w:rPr>
        <w:t>мацевтической химии, Пермь, 2011.</w:t>
      </w:r>
      <w:r w:rsidRPr="0095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2F" w:rsidRPr="00FB04D4" w:rsidRDefault="0039242F" w:rsidP="004A3654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4D4">
        <w:rPr>
          <w:rFonts w:ascii="Times New Roman" w:hAnsi="Times New Roman" w:cs="Times New Roman"/>
          <w:sz w:val="28"/>
          <w:szCs w:val="28"/>
        </w:rPr>
        <w:t>Н.Н. Глущенко, Т.В. Плетнева, В.А. Попков «Фармацевтическа</w:t>
      </w:r>
      <w:r>
        <w:rPr>
          <w:rFonts w:ascii="Times New Roman" w:hAnsi="Times New Roman" w:cs="Times New Roman"/>
          <w:sz w:val="28"/>
          <w:szCs w:val="28"/>
        </w:rPr>
        <w:t>я химия», Москва. Академия. 2012.</w:t>
      </w:r>
    </w:p>
    <w:p w:rsidR="0039242F" w:rsidRPr="00FB04D4" w:rsidRDefault="0039242F" w:rsidP="004A365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7. </w:t>
      </w:r>
      <w:r w:rsidRPr="00FB04D4">
        <w:rPr>
          <w:sz w:val="28"/>
          <w:szCs w:val="28"/>
        </w:rPr>
        <w:t xml:space="preserve">Машковский М.Д. «Лекарственные средства» - Медицина, Москва </w:t>
      </w:r>
      <w:r>
        <w:rPr>
          <w:sz w:val="28"/>
          <w:szCs w:val="28"/>
        </w:rPr>
        <w:t xml:space="preserve">  </w:t>
      </w:r>
      <w:r w:rsidRPr="00FB04D4">
        <w:rPr>
          <w:sz w:val="28"/>
          <w:szCs w:val="28"/>
        </w:rPr>
        <w:t>20</w:t>
      </w:r>
      <w:r>
        <w:rPr>
          <w:sz w:val="28"/>
          <w:szCs w:val="28"/>
        </w:rPr>
        <w:t>11.</w:t>
      </w:r>
    </w:p>
    <w:p w:rsidR="0039242F" w:rsidRDefault="0039242F" w:rsidP="00E6531C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39242F" w:rsidRPr="00FB04D4" w:rsidRDefault="0039242F" w:rsidP="00E6531C">
      <w:pPr>
        <w:shd w:val="clear" w:color="auto" w:fill="FFFFFF"/>
        <w:rPr>
          <w:sz w:val="28"/>
          <w:szCs w:val="28"/>
        </w:rPr>
      </w:pPr>
      <w:r w:rsidRPr="00FB04D4">
        <w:rPr>
          <w:color w:val="000000"/>
          <w:sz w:val="28"/>
          <w:szCs w:val="28"/>
          <w:u w:val="single"/>
        </w:rPr>
        <w:t>Дополнительные источники</w:t>
      </w:r>
    </w:p>
    <w:p w:rsidR="0039242F" w:rsidRPr="00FB04D4" w:rsidRDefault="0039242F" w:rsidP="0044745B">
      <w:pPr>
        <w:pStyle w:val="NoSpacing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приказов МЗ РФ.</w:t>
      </w:r>
    </w:p>
    <w:p w:rsidR="0039242F" w:rsidRPr="00FB04D4" w:rsidRDefault="0039242F" w:rsidP="0044745B">
      <w:pPr>
        <w:pStyle w:val="NoSpacing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4D4">
        <w:rPr>
          <w:rFonts w:ascii="Times New Roman" w:hAnsi="Times New Roman" w:cs="Times New Roman"/>
          <w:sz w:val="28"/>
          <w:szCs w:val="28"/>
        </w:rPr>
        <w:t>Федеральный закон РФ. «Об обращении лекарственных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2F" w:rsidRPr="00FB04D4" w:rsidRDefault="0039242F" w:rsidP="00CE565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E5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Pr="00FB04D4">
        <w:rPr>
          <w:rFonts w:ascii="Times New Roman" w:hAnsi="Times New Roman" w:cs="Times New Roman"/>
          <w:sz w:val="28"/>
          <w:szCs w:val="28"/>
        </w:rPr>
        <w:t>Регистр лекарственных средств. Москва, 2011.</w:t>
      </w:r>
    </w:p>
    <w:p w:rsidR="0039242F" w:rsidRPr="00FB04D4" w:rsidRDefault="0039242F" w:rsidP="00CE5651">
      <w:pPr>
        <w:pStyle w:val="NoSpacing"/>
        <w:ind w:left="36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04D4">
        <w:rPr>
          <w:rFonts w:ascii="Times New Roman" w:hAnsi="Times New Roman" w:cs="Times New Roman"/>
          <w:sz w:val="28"/>
          <w:szCs w:val="28"/>
        </w:rPr>
        <w:t>Чекрышкина Л.А., Эвич Н.И. Учебное пособие по государственной системе контроля качества, эффективности, бе</w:t>
      </w:r>
      <w:r>
        <w:rPr>
          <w:rFonts w:ascii="Times New Roman" w:hAnsi="Times New Roman" w:cs="Times New Roman"/>
          <w:sz w:val="28"/>
          <w:szCs w:val="28"/>
        </w:rPr>
        <w:t>зопасности лекарств. Пермь, 2012.</w:t>
      </w:r>
      <w:r w:rsidRPr="00FB0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2F" w:rsidRPr="00FB04D4" w:rsidRDefault="0039242F" w:rsidP="00E6531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9242F" w:rsidRPr="00FB04D4" w:rsidRDefault="0039242F" w:rsidP="00E6531C">
      <w:pPr>
        <w:jc w:val="both"/>
        <w:rPr>
          <w:b/>
          <w:bCs/>
          <w:spacing w:val="-2"/>
          <w:sz w:val="28"/>
          <w:szCs w:val="28"/>
        </w:rPr>
      </w:pPr>
      <w:r w:rsidRPr="00FB04D4">
        <w:rPr>
          <w:b/>
          <w:bCs/>
          <w:spacing w:val="-2"/>
          <w:sz w:val="28"/>
          <w:szCs w:val="28"/>
        </w:rPr>
        <w:t>Интернет – ресурсы, электронные учебные пособия и учебники:</w:t>
      </w:r>
    </w:p>
    <w:p w:rsidR="0039242F" w:rsidRDefault="0039242F" w:rsidP="0044745B">
      <w:pPr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hyperlink r:id="rId9" w:history="1">
        <w:r>
          <w:rPr>
            <w:rStyle w:val="Hyperlink"/>
            <w:bCs/>
            <w:sz w:val="28"/>
            <w:szCs w:val="28"/>
          </w:rPr>
          <w:t>http://www.garant.ru</w:t>
        </w:r>
      </w:hyperlink>
      <w:r>
        <w:rPr>
          <w:rStyle w:val="Hyperlink"/>
          <w:bCs/>
          <w:sz w:val="28"/>
          <w:szCs w:val="28"/>
        </w:rPr>
        <w:t xml:space="preserve"> </w:t>
      </w:r>
    </w:p>
    <w:p w:rsidR="0039242F" w:rsidRDefault="0039242F" w:rsidP="0044745B">
      <w:pPr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hyperlink r:id="rId10" w:history="1">
        <w:r>
          <w:rPr>
            <w:rStyle w:val="Hyperlink"/>
            <w:bCs/>
            <w:sz w:val="28"/>
            <w:szCs w:val="28"/>
          </w:rPr>
          <w:t>http://www.fito.nnov.ru/special/</w:t>
        </w:r>
      </w:hyperlink>
    </w:p>
    <w:p w:rsidR="0039242F" w:rsidRPr="007D2FAD" w:rsidRDefault="0039242F" w:rsidP="003E2AE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Hyperlink"/>
            <w:rFonts w:cs="Calibri"/>
            <w:bCs/>
            <w:sz w:val="28"/>
            <w:szCs w:val="28"/>
          </w:rPr>
          <w:t>http://www.fito.nnov.ru/pharmacopaea/</w:t>
        </w:r>
      </w:hyperlink>
    </w:p>
    <w:p w:rsidR="0039242F" w:rsidRPr="007D2FAD" w:rsidRDefault="0039242F" w:rsidP="006A669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D2FAD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http://xumuk.ru/</w:t>
        </w:r>
      </w:hyperlink>
    </w:p>
    <w:p w:rsidR="0039242F" w:rsidRPr="006A6697" w:rsidRDefault="0039242F" w:rsidP="006A669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D2FAD">
          <w:rPr>
            <w:rStyle w:val="Hyperlink"/>
            <w:rFonts w:ascii="Times New Roman" w:hAnsi="Times New Roman"/>
            <w:color w:val="auto"/>
            <w:sz w:val="28"/>
            <w:szCs w:val="28"/>
          </w:rPr>
          <w:t>www.con</w:t>
        </w:r>
        <w:r w:rsidRPr="007D2F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sultant</w:t>
        </w:r>
        <w:r w:rsidRPr="007D2FA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D2F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39242F" w:rsidRPr="00FB04D4" w:rsidRDefault="0039242F" w:rsidP="006A669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Default="0039242F" w:rsidP="005D504D">
      <w:pPr>
        <w:pStyle w:val="NoSpacing"/>
      </w:pPr>
    </w:p>
    <w:p w:rsidR="0039242F" w:rsidRPr="007D2FAD" w:rsidRDefault="0039242F" w:rsidP="005D50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242F" w:rsidRPr="00FB04D4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242F" w:rsidRPr="000845CD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  <w:r w:rsidRPr="000845CD"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39242F" w:rsidRDefault="0039242F" w:rsidP="00E6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111"/>
        <w:gridCol w:w="2835"/>
      </w:tblGrid>
      <w:tr w:rsidR="0039242F" w:rsidTr="0044745B">
        <w:tc>
          <w:tcPr>
            <w:tcW w:w="2978" w:type="dxa"/>
          </w:tcPr>
          <w:p w:rsidR="0039242F" w:rsidRPr="0044745B" w:rsidRDefault="0039242F" w:rsidP="0044745B">
            <w:pPr>
              <w:jc w:val="center"/>
              <w:rPr>
                <w:b/>
                <w:bCs/>
              </w:rPr>
            </w:pPr>
            <w:r w:rsidRPr="0044745B">
              <w:rPr>
                <w:b/>
                <w:bCs/>
              </w:rPr>
              <w:t xml:space="preserve">Результаты </w:t>
            </w:r>
          </w:p>
          <w:p w:rsidR="0039242F" w:rsidRPr="0044745B" w:rsidRDefault="0039242F" w:rsidP="0044745B">
            <w:pPr>
              <w:jc w:val="center"/>
              <w:rPr>
                <w:b/>
                <w:bCs/>
              </w:rPr>
            </w:pPr>
            <w:r w:rsidRPr="0044745B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</w:tcPr>
          <w:p w:rsidR="0039242F" w:rsidRDefault="0039242F" w:rsidP="0044745B">
            <w:pPr>
              <w:jc w:val="center"/>
            </w:pPr>
            <w:r w:rsidRPr="0044745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39242F" w:rsidRPr="0044745B" w:rsidRDefault="0039242F" w:rsidP="0044745B">
            <w:pPr>
              <w:jc w:val="center"/>
              <w:rPr>
                <w:b/>
                <w:bCs/>
              </w:rPr>
            </w:pPr>
            <w:r w:rsidRPr="0044745B">
              <w:rPr>
                <w:b/>
                <w:bCs/>
              </w:rPr>
              <w:t>Формы и методы контроля и оценки</w:t>
            </w:r>
          </w:p>
        </w:tc>
      </w:tr>
      <w:tr w:rsidR="0039242F" w:rsidTr="0044745B">
        <w:trPr>
          <w:trHeight w:val="637"/>
        </w:trPr>
        <w:tc>
          <w:tcPr>
            <w:tcW w:w="2978" w:type="dxa"/>
          </w:tcPr>
          <w:p w:rsidR="0039242F" w:rsidRPr="0044745B" w:rsidRDefault="0039242F" w:rsidP="00B20D5E">
            <w:pPr>
              <w:pStyle w:val="ConsPlusNormal"/>
              <w:rPr>
                <w:sz w:val="24"/>
                <w:szCs w:val="24"/>
              </w:rPr>
            </w:pPr>
            <w:r w:rsidRPr="0044745B">
              <w:rPr>
                <w:rFonts w:ascii="Times New Roman" w:hAnsi="Times New Roman" w:cs="Times New Roman"/>
                <w:sz w:val="24"/>
                <w:szCs w:val="24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39242F" w:rsidRPr="008E05E6" w:rsidRDefault="0039242F" w:rsidP="0044745B">
            <w:pPr>
              <w:pStyle w:val="BodyText"/>
              <w:tabs>
                <w:tab w:val="left" w:pos="684"/>
              </w:tabs>
            </w:pPr>
          </w:p>
        </w:tc>
        <w:tc>
          <w:tcPr>
            <w:tcW w:w="4111" w:type="dxa"/>
          </w:tcPr>
          <w:p w:rsidR="0039242F" w:rsidRPr="00B20D5E" w:rsidRDefault="0039242F" w:rsidP="000617BC">
            <w:r w:rsidRPr="00B20D5E">
              <w:t xml:space="preserve">- соблюдение санитарно-гигиенических правил, техники безопасности и противопожарной безопасности при изготовлении </w:t>
            </w:r>
            <w:r w:rsidRPr="0044745B">
              <w:rPr>
                <w:bCs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2835" w:type="dxa"/>
          </w:tcPr>
          <w:p w:rsidR="0039242F" w:rsidRPr="00B20D5E" w:rsidRDefault="0039242F" w:rsidP="00B20D5E">
            <w:r w:rsidRPr="00B20D5E">
              <w:t>- письменный контроль;</w:t>
            </w:r>
          </w:p>
          <w:p w:rsidR="0039242F" w:rsidRPr="00B20D5E" w:rsidRDefault="0039242F" w:rsidP="00B20D5E">
            <w:r w:rsidRPr="00B20D5E">
              <w:t xml:space="preserve">- устный контроль; </w:t>
            </w:r>
          </w:p>
          <w:p w:rsidR="0039242F" w:rsidRPr="0044745B" w:rsidRDefault="0039242F" w:rsidP="00B20D5E">
            <w:pPr>
              <w:rPr>
                <w:bCs/>
              </w:rPr>
            </w:pPr>
            <w:r w:rsidRPr="00B20D5E">
              <w:t>- тестовый контроль;</w:t>
            </w:r>
          </w:p>
          <w:p w:rsidR="0039242F" w:rsidRPr="0044745B" w:rsidRDefault="0039242F" w:rsidP="00B20D5E">
            <w:pPr>
              <w:rPr>
                <w:bCs/>
              </w:rPr>
            </w:pPr>
            <w:r w:rsidRPr="0044745B">
              <w:rPr>
                <w:bCs/>
              </w:rPr>
              <w:t xml:space="preserve">- оценка   выполнения практических действий. </w:t>
            </w:r>
          </w:p>
          <w:p w:rsidR="0039242F" w:rsidRDefault="0039242F" w:rsidP="000617BC"/>
        </w:tc>
      </w:tr>
      <w:tr w:rsidR="0039242F" w:rsidTr="0044745B">
        <w:trPr>
          <w:trHeight w:val="637"/>
        </w:trPr>
        <w:tc>
          <w:tcPr>
            <w:tcW w:w="2978" w:type="dxa"/>
          </w:tcPr>
          <w:p w:rsidR="0039242F" w:rsidRPr="0044745B" w:rsidRDefault="0039242F" w:rsidP="00B20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B">
              <w:rPr>
                <w:rFonts w:ascii="Times New Roman" w:hAnsi="Times New Roman" w:cs="Times New Roman"/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</w:t>
            </w:r>
            <w:r w:rsidRPr="00447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39242F" w:rsidRPr="008D12A5" w:rsidRDefault="0039242F" w:rsidP="0026269E">
            <w:r>
              <w:t xml:space="preserve">- </w:t>
            </w:r>
            <w:r w:rsidRPr="00B80D5D">
              <w:t>достаточность з</w:t>
            </w:r>
            <w:r w:rsidRPr="0031260F">
              <w:t>нани</w:t>
            </w:r>
            <w:r>
              <w:t>й</w:t>
            </w:r>
            <w:r w:rsidRPr="0031260F">
              <w:t xml:space="preserve"> нормативно – правовой базы</w:t>
            </w:r>
            <w:r>
              <w:t xml:space="preserve"> 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препаратов к отпуску.</w:t>
            </w:r>
          </w:p>
          <w:p w:rsidR="0039242F" w:rsidRPr="00B80D5D" w:rsidRDefault="0039242F" w:rsidP="0026269E">
            <w:r w:rsidRPr="00B80D5D"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:rsidR="0039242F" w:rsidRDefault="0039242F" w:rsidP="0026269E">
            <w:r>
              <w:t>- оформление лекарственных препаратов к отпуску в соответствии</w:t>
            </w:r>
            <w:r w:rsidRPr="0044745B">
              <w:rPr>
                <w:lang w:val="en-US"/>
              </w:rPr>
              <w:t>c</w:t>
            </w:r>
            <w:r>
              <w:t xml:space="preserve"> требованиями нормативно – правовой базы.</w:t>
            </w:r>
          </w:p>
          <w:p w:rsidR="0039242F" w:rsidRPr="00B20D5E" w:rsidRDefault="0039242F" w:rsidP="000617BC"/>
        </w:tc>
        <w:tc>
          <w:tcPr>
            <w:tcW w:w="2835" w:type="dxa"/>
          </w:tcPr>
          <w:p w:rsidR="0039242F" w:rsidRDefault="0039242F" w:rsidP="0026269E">
            <w:r>
              <w:t>- тестовый контроль;</w:t>
            </w:r>
          </w:p>
          <w:p w:rsidR="0039242F" w:rsidRDefault="0039242F" w:rsidP="0026269E">
            <w:r>
              <w:t>- решение ситуационных задач;</w:t>
            </w:r>
          </w:p>
          <w:p w:rsidR="0039242F" w:rsidRDefault="0039242F" w:rsidP="0026269E">
            <w:r>
              <w:t>- оценка выполнения практических действий.</w:t>
            </w:r>
          </w:p>
          <w:p w:rsidR="0039242F" w:rsidRPr="00B20D5E" w:rsidRDefault="0039242F" w:rsidP="00B20D5E"/>
        </w:tc>
      </w:tr>
      <w:tr w:rsidR="0039242F" w:rsidTr="0044745B">
        <w:trPr>
          <w:trHeight w:val="637"/>
        </w:trPr>
        <w:tc>
          <w:tcPr>
            <w:tcW w:w="2978" w:type="dxa"/>
          </w:tcPr>
          <w:p w:rsidR="0039242F" w:rsidRPr="008E05E6" w:rsidRDefault="0039242F" w:rsidP="0044745B">
            <w:pPr>
              <w:pStyle w:val="BodyText"/>
              <w:tabs>
                <w:tab w:val="left" w:pos="684"/>
              </w:tabs>
            </w:pPr>
            <w:r w:rsidRPr="008E05E6"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:rsidR="0039242F" w:rsidRPr="0044745B" w:rsidRDefault="0039242F" w:rsidP="00B20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42F" w:rsidRPr="00FA7113" w:rsidRDefault="0039242F" w:rsidP="003E5395">
            <w:r>
              <w:t>- достаточность знаний</w:t>
            </w:r>
            <w:r w:rsidRPr="0031260F">
              <w:t xml:space="preserve"> нормативно – правовой базы</w:t>
            </w:r>
            <w:r>
              <w:t xml:space="preserve"> по изготовлению внутриаптечной заготовки и фасовки, требований производственной санитарии;</w:t>
            </w:r>
          </w:p>
          <w:p w:rsidR="0039242F" w:rsidRDefault="0039242F" w:rsidP="003E5395">
            <w:r w:rsidRPr="00EC7BD5">
              <w:t xml:space="preserve"> - </w:t>
            </w:r>
            <w:r>
              <w:t>соблюдение технологических требований и условий при изготовлении внутриаптечной заготовки и фасовки;</w:t>
            </w:r>
          </w:p>
          <w:p w:rsidR="0039242F" w:rsidRDefault="0039242F" w:rsidP="003E5395">
            <w: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  <w:p w:rsidR="0039242F" w:rsidRDefault="0039242F" w:rsidP="0026269E"/>
        </w:tc>
        <w:tc>
          <w:tcPr>
            <w:tcW w:w="2835" w:type="dxa"/>
          </w:tcPr>
          <w:p w:rsidR="0039242F" w:rsidRPr="0044745B" w:rsidRDefault="0039242F" w:rsidP="003E5395">
            <w:pPr>
              <w:rPr>
                <w:bCs/>
              </w:rPr>
            </w:pPr>
            <w:r w:rsidRPr="0044745B">
              <w:rPr>
                <w:bCs/>
              </w:rPr>
              <w:t>- тестовый контроль;</w:t>
            </w:r>
          </w:p>
          <w:p w:rsidR="0039242F" w:rsidRPr="0044745B" w:rsidRDefault="0039242F" w:rsidP="003E5395">
            <w:pPr>
              <w:rPr>
                <w:bCs/>
              </w:rPr>
            </w:pPr>
            <w:r w:rsidRPr="0044745B">
              <w:rPr>
                <w:bCs/>
              </w:rPr>
              <w:t>- решение ситуационных задач;</w:t>
            </w:r>
          </w:p>
          <w:p w:rsidR="0039242F" w:rsidRPr="00B20D5E" w:rsidRDefault="0039242F" w:rsidP="003E5395">
            <w:r w:rsidRPr="0044745B">
              <w:rPr>
                <w:bCs/>
              </w:rPr>
              <w:t>- оценка выполнения практических действий.</w:t>
            </w:r>
          </w:p>
          <w:p w:rsidR="0039242F" w:rsidRDefault="0039242F" w:rsidP="0026269E"/>
        </w:tc>
      </w:tr>
      <w:tr w:rsidR="0039242F" w:rsidTr="0044745B">
        <w:trPr>
          <w:trHeight w:val="637"/>
        </w:trPr>
        <w:tc>
          <w:tcPr>
            <w:tcW w:w="2978" w:type="dxa"/>
          </w:tcPr>
          <w:p w:rsidR="0039242F" w:rsidRPr="008E05E6" w:rsidRDefault="0039242F" w:rsidP="0044745B">
            <w:pPr>
              <w:pStyle w:val="BodyText"/>
              <w:tabs>
                <w:tab w:val="left" w:pos="684"/>
              </w:tabs>
            </w:pPr>
            <w:r w:rsidRPr="008E05E6">
              <w:t>ПК 2.3. Владеть обязательными видами внутриаптечного контроля лекарственных средств.</w:t>
            </w:r>
          </w:p>
          <w:p w:rsidR="0039242F" w:rsidRPr="008E05E6" w:rsidRDefault="0039242F" w:rsidP="0044745B">
            <w:pPr>
              <w:pStyle w:val="BodyText"/>
              <w:tabs>
                <w:tab w:val="left" w:pos="684"/>
              </w:tabs>
            </w:pPr>
          </w:p>
        </w:tc>
        <w:tc>
          <w:tcPr>
            <w:tcW w:w="4111" w:type="dxa"/>
          </w:tcPr>
          <w:p w:rsidR="0039242F" w:rsidRPr="0044745B" w:rsidRDefault="0039242F" w:rsidP="003E5395">
            <w:pPr>
              <w:rPr>
                <w:u w:val="single"/>
              </w:rPr>
            </w:pPr>
            <w:r>
              <w:t xml:space="preserve">- достаточность </w:t>
            </w:r>
            <w:r w:rsidRPr="0031260F">
              <w:t>знани</w:t>
            </w:r>
            <w:r>
              <w:t>й</w:t>
            </w:r>
            <w:r w:rsidRPr="0031260F">
              <w:t xml:space="preserve"> нормативно – правовой базы</w:t>
            </w:r>
            <w:r>
              <w:t>по</w:t>
            </w:r>
          </w:p>
          <w:p w:rsidR="0039242F" w:rsidRDefault="0039242F" w:rsidP="003E5395">
            <w: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:rsidR="0039242F" w:rsidRDefault="0039242F" w:rsidP="003E5395">
            <w: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:rsidR="0039242F" w:rsidRDefault="0039242F" w:rsidP="003E5395">
            <w: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835" w:type="dxa"/>
          </w:tcPr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тестовый контроль;</w:t>
            </w:r>
          </w:p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решение ситуационных задач;</w:t>
            </w:r>
          </w:p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наблюдение и оценка выполнения практических действий.</w:t>
            </w:r>
          </w:p>
          <w:p w:rsidR="0039242F" w:rsidRPr="0044745B" w:rsidRDefault="0039242F" w:rsidP="003E5395">
            <w:pPr>
              <w:rPr>
                <w:bCs/>
              </w:rPr>
            </w:pPr>
          </w:p>
        </w:tc>
      </w:tr>
      <w:tr w:rsidR="0039242F" w:rsidTr="0044745B">
        <w:trPr>
          <w:trHeight w:val="637"/>
        </w:trPr>
        <w:tc>
          <w:tcPr>
            <w:tcW w:w="2978" w:type="dxa"/>
          </w:tcPr>
          <w:p w:rsidR="0039242F" w:rsidRPr="008E05E6" w:rsidRDefault="0039242F" w:rsidP="0044745B">
            <w:pPr>
              <w:pStyle w:val="BodyText"/>
              <w:tabs>
                <w:tab w:val="left" w:pos="684"/>
              </w:tabs>
            </w:pPr>
            <w:r w:rsidRPr="008E05E6"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4111" w:type="dxa"/>
          </w:tcPr>
          <w:p w:rsidR="0039242F" w:rsidRDefault="0039242F" w:rsidP="003E5395">
            <w:r w:rsidRPr="00E51B4A">
              <w:t>- соблюд</w:t>
            </w:r>
            <w:r>
              <w:t>ение санитарно-гигиенических правил, техники безопасности и противопожарной безопасность при изготовлении и проведении обязательных видов контроля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2835" w:type="dxa"/>
          </w:tcPr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тестовый контроль;</w:t>
            </w:r>
          </w:p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решение ситуационных задач;</w:t>
            </w:r>
          </w:p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наблюдение и оценка выполнения практических действий.</w:t>
            </w:r>
          </w:p>
          <w:p w:rsidR="0039242F" w:rsidRPr="0044745B" w:rsidRDefault="0039242F" w:rsidP="003E5395">
            <w:pPr>
              <w:rPr>
                <w:bCs/>
              </w:rPr>
            </w:pPr>
          </w:p>
        </w:tc>
      </w:tr>
      <w:tr w:rsidR="0039242F" w:rsidTr="0044745B">
        <w:trPr>
          <w:trHeight w:val="637"/>
        </w:trPr>
        <w:tc>
          <w:tcPr>
            <w:tcW w:w="2978" w:type="dxa"/>
          </w:tcPr>
          <w:p w:rsidR="0039242F" w:rsidRPr="008E05E6" w:rsidRDefault="0039242F" w:rsidP="0044745B">
            <w:pPr>
              <w:pStyle w:val="BodyText"/>
              <w:tabs>
                <w:tab w:val="left" w:pos="684"/>
              </w:tabs>
            </w:pPr>
            <w:r w:rsidRPr="008E05E6">
              <w:t>ПК 2.5. Оформлять документы первичного учета.</w:t>
            </w:r>
          </w:p>
        </w:tc>
        <w:tc>
          <w:tcPr>
            <w:tcW w:w="4111" w:type="dxa"/>
          </w:tcPr>
          <w:p w:rsidR="0039242F" w:rsidRDefault="0039242F" w:rsidP="003E5395">
            <w:r>
              <w:t xml:space="preserve">- достаточность </w:t>
            </w:r>
            <w:r w:rsidRPr="0031260F">
              <w:t>знани</w:t>
            </w:r>
            <w:r>
              <w:t>й</w:t>
            </w:r>
            <w:r w:rsidRPr="0031260F">
              <w:t xml:space="preserve"> нормативно – правовой базы</w:t>
            </w:r>
            <w:r>
              <w:t xml:space="preserve">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:rsidR="0039242F" w:rsidRDefault="0039242F" w:rsidP="003E5395">
            <w:r>
              <w:t xml:space="preserve"> - соблюдение правил оформления документов первичного учета.</w:t>
            </w:r>
          </w:p>
          <w:p w:rsidR="0039242F" w:rsidRPr="00E51B4A" w:rsidRDefault="0039242F" w:rsidP="003E5395"/>
        </w:tc>
        <w:tc>
          <w:tcPr>
            <w:tcW w:w="2835" w:type="dxa"/>
          </w:tcPr>
          <w:p w:rsidR="0039242F" w:rsidRPr="0044745B" w:rsidRDefault="0039242F" w:rsidP="003E5395">
            <w:pPr>
              <w:rPr>
                <w:bCs/>
              </w:rPr>
            </w:pPr>
            <w:r w:rsidRPr="0044745B">
              <w:rPr>
                <w:bCs/>
              </w:rPr>
              <w:t>- тестовый контроль;</w:t>
            </w:r>
          </w:p>
          <w:p w:rsidR="0039242F" w:rsidRPr="0044745B" w:rsidRDefault="0039242F" w:rsidP="003E5395">
            <w:pPr>
              <w:rPr>
                <w:bCs/>
              </w:rPr>
            </w:pPr>
            <w:r w:rsidRPr="0044745B">
              <w:rPr>
                <w:bCs/>
              </w:rPr>
              <w:t>- решение ситуационных задач;</w:t>
            </w:r>
          </w:p>
          <w:p w:rsidR="0039242F" w:rsidRPr="003E5395" w:rsidRDefault="0039242F" w:rsidP="003E5395">
            <w:r w:rsidRPr="0044745B">
              <w:rPr>
                <w:bCs/>
              </w:rPr>
              <w:t>- оценка выполнения практических действий.</w:t>
            </w:r>
          </w:p>
          <w:p w:rsidR="0039242F" w:rsidRPr="0044745B" w:rsidRDefault="0039242F" w:rsidP="003E5395">
            <w:pPr>
              <w:rPr>
                <w:bCs/>
              </w:rPr>
            </w:pPr>
          </w:p>
        </w:tc>
      </w:tr>
      <w:tr w:rsidR="0039242F" w:rsidTr="0044745B">
        <w:trPr>
          <w:trHeight w:val="637"/>
        </w:trPr>
        <w:tc>
          <w:tcPr>
            <w:tcW w:w="2978" w:type="dxa"/>
          </w:tcPr>
          <w:p w:rsidR="0039242F" w:rsidRPr="008E05E6" w:rsidRDefault="0039242F" w:rsidP="0044745B">
            <w:pPr>
              <w:pStyle w:val="BodyText"/>
              <w:tabs>
                <w:tab w:val="left" w:pos="684"/>
              </w:tabs>
            </w:pPr>
            <w:r w:rsidRPr="008E05E6"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4111" w:type="dxa"/>
          </w:tcPr>
          <w:p w:rsidR="0039242F" w:rsidRPr="00C965CB" w:rsidRDefault="0039242F" w:rsidP="003E5395">
            <w:r>
              <w:t xml:space="preserve">- полнота </w:t>
            </w:r>
            <w:r w:rsidRPr="008E345A">
              <w:t>знани</w:t>
            </w:r>
            <w:r>
              <w:t>й</w:t>
            </w:r>
            <w:r w:rsidRPr="008E345A">
              <w:t xml:space="preserve"> нормативно – правовой базы</w:t>
            </w:r>
            <w:r>
              <w:t xml:space="preserve"> при </w:t>
            </w:r>
            <w:r w:rsidRPr="008E345A">
              <w:t>отпуск</w:t>
            </w:r>
            <w:r>
              <w:t>е</w:t>
            </w:r>
            <w:r w:rsidRPr="008E345A">
              <w:t xml:space="preserve"> лекарственных средств населению, в том числе по бесплатным и льготным рецептам;</w:t>
            </w:r>
          </w:p>
          <w:p w:rsidR="0039242F" w:rsidRDefault="0039242F" w:rsidP="003E5395">
            <w:r w:rsidRPr="008E345A">
              <w:t xml:space="preserve"> - </w:t>
            </w:r>
            <w:r>
              <w:t xml:space="preserve">полнота </w:t>
            </w:r>
            <w:r w:rsidRPr="008E345A">
              <w:t>знани</w:t>
            </w:r>
            <w:r>
              <w:t>й</w:t>
            </w:r>
            <w:r w:rsidRPr="008E345A">
              <w:t xml:space="preserve"> нормативно – правовой базы</w:t>
            </w:r>
            <w:r>
              <w:t xml:space="preserve"> при </w:t>
            </w:r>
            <w:r w:rsidRPr="008E345A">
              <w:t>отпуск</w:t>
            </w:r>
            <w:r>
              <w:t>е</w:t>
            </w:r>
            <w:r w:rsidRPr="008E345A">
              <w:t xml:space="preserve"> лекарственных средств по требова</w:t>
            </w:r>
            <w:r>
              <w:t>ниям учреждений здравоохранения;</w:t>
            </w:r>
          </w:p>
          <w:p w:rsidR="0039242F" w:rsidRPr="008E345A" w:rsidRDefault="0039242F" w:rsidP="003E5395">
            <w:r>
              <w:t>- соблюдение правил отпуска и условий хранения лекарственных средств населению, в том числе по льготным рецептам и по требованиям учреждений здравоохранения в соответствиями с требованиями нормативных документов.</w:t>
            </w:r>
          </w:p>
          <w:p w:rsidR="0039242F" w:rsidRDefault="0039242F" w:rsidP="003E5395"/>
        </w:tc>
        <w:tc>
          <w:tcPr>
            <w:tcW w:w="2835" w:type="dxa"/>
          </w:tcPr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тестовый контроль;</w:t>
            </w:r>
          </w:p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решение ситуационных задач;</w:t>
            </w:r>
          </w:p>
          <w:p w:rsidR="0039242F" w:rsidRPr="0044745B" w:rsidRDefault="0039242F" w:rsidP="00153463">
            <w:pPr>
              <w:rPr>
                <w:bCs/>
              </w:rPr>
            </w:pPr>
            <w:r w:rsidRPr="0044745B">
              <w:rPr>
                <w:bCs/>
              </w:rPr>
              <w:t>- наблюдение и оценка выполнения практических действий.</w:t>
            </w:r>
          </w:p>
          <w:p w:rsidR="0039242F" w:rsidRPr="0044745B" w:rsidRDefault="0039242F" w:rsidP="003E5395">
            <w:pPr>
              <w:rPr>
                <w:bCs/>
              </w:rPr>
            </w:pPr>
          </w:p>
        </w:tc>
      </w:tr>
    </w:tbl>
    <w:p w:rsidR="0039242F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9242F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697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9242F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42F" w:rsidRPr="008259C3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111"/>
        <w:gridCol w:w="2835"/>
      </w:tblGrid>
      <w:tr w:rsidR="0039242F" w:rsidTr="00153463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Результаты</w:t>
            </w:r>
          </w:p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242F" w:rsidRDefault="0039242F" w:rsidP="000617BC">
            <w:pPr>
              <w:jc w:val="center"/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42F" w:rsidRDefault="0039242F" w:rsidP="0006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rPr>
                <w:color w:val="000000"/>
              </w:rPr>
            </w:pPr>
            <w:r w:rsidRPr="007D3FB0">
              <w:rPr>
                <w:color w:val="000000"/>
              </w:rPr>
              <w:t xml:space="preserve"> - объясн</w:t>
            </w:r>
            <w:r>
              <w:rPr>
                <w:color w:val="000000"/>
              </w:rPr>
              <w:t>ение</w:t>
            </w:r>
            <w:r w:rsidRPr="007D3FB0">
              <w:rPr>
                <w:color w:val="000000"/>
              </w:rPr>
              <w:t>социальн</w:t>
            </w:r>
            <w:r>
              <w:rPr>
                <w:color w:val="000000"/>
              </w:rPr>
              <w:t>ой</w:t>
            </w:r>
            <w:r w:rsidRPr="007D3FB0">
              <w:rPr>
                <w:color w:val="000000"/>
              </w:rPr>
              <w:t xml:space="preserve"> значимост</w:t>
            </w:r>
            <w:r>
              <w:rPr>
                <w:color w:val="000000"/>
              </w:rPr>
              <w:t>и</w:t>
            </w:r>
            <w:r w:rsidRPr="007D3FB0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офессии фармацевта, формирования точности, аккуратности, внимательности при изготовлении и контроле качества лекарственных средств</w:t>
            </w:r>
            <w:r w:rsidRPr="007D3FB0">
              <w:rPr>
                <w:color w:val="000000"/>
              </w:rPr>
              <w:t>.</w:t>
            </w:r>
          </w:p>
          <w:p w:rsidR="0039242F" w:rsidRPr="007D3FB0" w:rsidRDefault="0039242F" w:rsidP="000617BC">
            <w:r>
              <w:rPr>
                <w:color w:val="000000"/>
              </w:rPr>
              <w:t xml:space="preserve"> - иметь положительные отзывы с производственной практики.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8360FB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r>
              <w:t>- обоснованность выбора типовых методов и способов выполнения профессиональных задач;</w:t>
            </w:r>
          </w:p>
          <w:p w:rsidR="0039242F" w:rsidRPr="00847CF9" w:rsidRDefault="0039242F" w:rsidP="000617BC">
            <w:pPr>
              <w:rPr>
                <w:color w:val="FF0000"/>
              </w:rPr>
            </w:pPr>
            <w:r>
              <w:t xml:space="preserve">- </w:t>
            </w:r>
            <w:r w:rsidRPr="00323BC7">
              <w:t>оценка</w:t>
            </w:r>
            <w:r>
              <w:t xml:space="preserve"> эффективности и качества выполнения изготовления лекарственных форм и проведения обязательных видов внутриаптечного контроля.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Pr="00F943E9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rPr>
                <w:sz w:val="28"/>
                <w:szCs w:val="28"/>
              </w:rPr>
            </w:pPr>
            <w:r>
              <w:t xml:space="preserve">- точно и быстро оценивать ситуацию и правильно принимать решения в </w:t>
            </w:r>
            <w:r w:rsidRPr="000F68F9">
              <w:t>стандартных и нестандартных ситуациях</w:t>
            </w:r>
            <w:r>
              <w:t xml:space="preserve"> при изготовлении лекарственных форм.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D00281">
              <w:rPr>
                <w:color w:val="000000"/>
              </w:rPr>
              <w:t>Н</w:t>
            </w:r>
            <w:r w:rsidRPr="00F943E9">
              <w:t>аблюдение и оценка на практических и лабораторных занятиях при выполнении работ по уч</w:t>
            </w:r>
            <w:r>
              <w:t>ебной и производственной практикам.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Pr="00516FC9" w:rsidRDefault="0039242F" w:rsidP="0044745B">
            <w:pPr>
              <w:numPr>
                <w:ilvl w:val="0"/>
                <w:numId w:val="3"/>
              </w:numPr>
              <w:tabs>
                <w:tab w:val="left" w:pos="252"/>
              </w:tabs>
            </w:pPr>
            <w:r>
              <w:t>Быстро и точно находить и использовать необходимую информацию о свойствах лекарственных веществ и методах их анализа;</w:t>
            </w:r>
          </w:p>
          <w:p w:rsidR="0039242F" w:rsidRPr="00516FC9" w:rsidRDefault="0039242F" w:rsidP="000617BC">
            <w:pPr>
              <w:tabs>
                <w:tab w:val="left" w:pos="252"/>
              </w:tabs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>
              <w:t>Н</w:t>
            </w:r>
            <w:r w:rsidRPr="00F943E9">
              <w:t>аблюдение и оценка на практических и лабораторных занятиях при выполнении работ по уч</w:t>
            </w:r>
            <w:r>
              <w:t>ебной и производственной практикам.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rPr>
                <w:sz w:val="28"/>
                <w:szCs w:val="28"/>
              </w:rPr>
            </w:pPr>
            <w:r>
              <w:t xml:space="preserve">- </w:t>
            </w:r>
            <w:r w:rsidRPr="00BE285D">
              <w:t>обоснованно использовать</w:t>
            </w:r>
            <w:r w:rsidRPr="000F68F9">
              <w:t>информационно-коммуникационные технологии в</w:t>
            </w:r>
            <w:r>
              <w:t xml:space="preserve"> профессиональной деятельности фармацевта</w:t>
            </w:r>
            <w:r w:rsidRPr="000F68F9"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r>
              <w:t>- эффективное взаимодействие и общение с коллегами и руководством аптеки;</w:t>
            </w:r>
          </w:p>
          <w:p w:rsidR="0039242F" w:rsidRDefault="0039242F" w:rsidP="000617BC">
            <w:r>
              <w:t xml:space="preserve"> - положительные отзывы с производственной практики.</w:t>
            </w:r>
          </w:p>
          <w:p w:rsidR="0039242F" w:rsidRDefault="0039242F" w:rsidP="000617BC"/>
          <w:p w:rsidR="0039242F" w:rsidRDefault="0039242F" w:rsidP="000617BC"/>
          <w:p w:rsidR="0039242F" w:rsidRDefault="0039242F" w:rsidP="000617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rPr>
                <w:sz w:val="28"/>
                <w:szCs w:val="28"/>
              </w:rPr>
            </w:pPr>
            <w:r>
              <w:t xml:space="preserve"> - ответственное отношение к результатам выполнения своих профессиональных обязанностей</w:t>
            </w:r>
            <w:r w:rsidRPr="000F68F9"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Pr="00B478A5" w:rsidRDefault="0039242F" w:rsidP="000617BC">
            <w:pPr>
              <w:rPr>
                <w:u w:val="single"/>
              </w:rPr>
            </w:pPr>
            <w:r>
              <w:t>- эффективное планирование обучающимися повышения своего личностного и профессионального уровня развития.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 xml:space="preserve">Интерпретация результатов наблюдений за деятельностью обучающегося в процессе </w:t>
            </w:r>
            <w:r>
              <w:t>самообразования</w:t>
            </w:r>
            <w:r w:rsidRPr="008360FB">
              <w:t>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Pr="00B478A5" w:rsidRDefault="0039242F" w:rsidP="000617BC">
            <w:pPr>
              <w:rPr>
                <w:u w:val="single"/>
              </w:rPr>
            </w:pPr>
            <w:r>
              <w:t>- рациональное использование современных технологий при изготовлении лекарственных форм и контроле их качества.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r>
              <w:t>- бережное отношение к историческому наследию и культурным традициям народа;</w:t>
            </w:r>
          </w:p>
          <w:p w:rsidR="0039242F" w:rsidRDefault="0039242F" w:rsidP="000617BC"/>
          <w:p w:rsidR="0039242F" w:rsidRPr="00F47EF4" w:rsidRDefault="0039242F" w:rsidP="000617BC">
            <w:r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r>
              <w:t>- бережное отношение к окружающей среде и соблюдение природоохранных мероприятий;</w:t>
            </w:r>
          </w:p>
          <w:p w:rsidR="0039242F" w:rsidRPr="001E7487" w:rsidRDefault="0039242F" w:rsidP="000617BC">
            <w:r>
              <w:t>- соблюдение правил и норм взаимоотношений в обществе.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Pr="00B478A5" w:rsidRDefault="0039242F" w:rsidP="000617BC">
            <w:pPr>
              <w:rPr>
                <w:u w:val="single"/>
              </w:rPr>
            </w:pPr>
            <w:r>
              <w:t>- 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9242F" w:rsidTr="00153463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242F" w:rsidRDefault="0039242F" w:rsidP="000617BC">
            <w:pPr>
              <w:widowControl w:val="0"/>
              <w:suppressAutoHyphens/>
              <w:spacing w:line="276" w:lineRule="auto"/>
            </w:pPr>
            <w:r>
              <w:t>ОК 13.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39242F" w:rsidRDefault="0039242F" w:rsidP="000617BC">
            <w:r>
              <w:t>- эффективное использование полученных профессиональных знаний при исполнении воинской обязанности.</w:t>
            </w:r>
          </w:p>
          <w:p w:rsidR="0039242F" w:rsidRPr="00B478A5" w:rsidRDefault="0039242F" w:rsidP="000617BC">
            <w:pPr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42F" w:rsidRDefault="0039242F" w:rsidP="000617BC">
            <w:r w:rsidRPr="008360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39242F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9242F" w:rsidRPr="000845CD" w:rsidRDefault="0039242F" w:rsidP="00E6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42F" w:rsidRDefault="0039242F" w:rsidP="009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b/>
          <w:bCs/>
        </w:rPr>
      </w:pPr>
      <w:r>
        <w:rPr>
          <w:b/>
          <w:bCs/>
        </w:rPr>
        <w:t>Разработчик</w:t>
      </w:r>
      <w:r w:rsidRPr="005C4994">
        <w:rPr>
          <w:b/>
          <w:bCs/>
        </w:rPr>
        <w:t xml:space="preserve">: </w:t>
      </w:r>
    </w:p>
    <w:p w:rsidR="0039242F" w:rsidRPr="007A3E6A" w:rsidRDefault="0039242F" w:rsidP="007A3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24AD5">
        <w:t>Государственное автономное образовательное учреждение среднего профессионального образования Балашовское медицинское училище, г. Балашов Саратовской области</w:t>
      </w:r>
      <w:r>
        <w:t>.</w:t>
      </w:r>
    </w:p>
    <w:p w:rsidR="0039242F" w:rsidRDefault="0039242F" w:rsidP="007A3E6A">
      <w:pPr>
        <w:spacing w:line="360" w:lineRule="auto"/>
        <w:rPr>
          <w:sz w:val="28"/>
          <w:szCs w:val="28"/>
        </w:rPr>
      </w:pPr>
    </w:p>
    <w:p w:rsidR="0039242F" w:rsidRDefault="0039242F" w:rsidP="0023088C">
      <w:pPr>
        <w:spacing w:after="120" w:line="200" w:lineRule="exact"/>
      </w:pPr>
      <w:r w:rsidRPr="007A3E6A">
        <w:t>ГАОУ СПО</w:t>
      </w:r>
      <w:r>
        <w:t xml:space="preserve"> СО «Балашовское          преподаватель                             Ворожейкина Т.В.</w:t>
      </w:r>
    </w:p>
    <w:p w:rsidR="0039242F" w:rsidRPr="007A3E6A" w:rsidRDefault="0039242F" w:rsidP="0023088C">
      <w:pPr>
        <w:spacing w:after="120" w:line="120" w:lineRule="exact"/>
        <w:rPr>
          <w:b/>
        </w:rPr>
      </w:pPr>
      <w:r>
        <w:t>медицинское училище»</w:t>
      </w:r>
    </w:p>
    <w:p w:rsidR="0039242F" w:rsidRDefault="0039242F" w:rsidP="0023088C">
      <w:pPr>
        <w:spacing w:after="120" w:line="120" w:lineRule="exact"/>
        <w:jc w:val="both"/>
        <w:rPr>
          <w:sz w:val="28"/>
        </w:rPr>
      </w:pPr>
      <w:r>
        <w:rPr>
          <w:sz w:val="28"/>
        </w:rPr>
        <w:t>___________________       __________________       ____________________</w:t>
      </w:r>
    </w:p>
    <w:p w:rsidR="0039242F" w:rsidRDefault="0039242F" w:rsidP="0023088C">
      <w:pPr>
        <w:tabs>
          <w:tab w:val="left" w:pos="6225"/>
        </w:tabs>
        <w:spacing w:after="120"/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39242F" w:rsidRDefault="0039242F" w:rsidP="007A3E6A">
      <w:pPr>
        <w:tabs>
          <w:tab w:val="left" w:pos="6225"/>
        </w:tabs>
      </w:pPr>
    </w:p>
    <w:p w:rsidR="0039242F" w:rsidRDefault="0039242F" w:rsidP="007A3E6A">
      <w:pPr>
        <w:tabs>
          <w:tab w:val="left" w:pos="6225"/>
        </w:tabs>
      </w:pPr>
    </w:p>
    <w:p w:rsidR="0039242F" w:rsidRDefault="0039242F" w:rsidP="007A3E6A">
      <w:pPr>
        <w:tabs>
          <w:tab w:val="left" w:pos="6225"/>
        </w:tabs>
      </w:pPr>
    </w:p>
    <w:p w:rsidR="0039242F" w:rsidRPr="0027694F" w:rsidRDefault="0039242F" w:rsidP="0027694F">
      <w:pPr>
        <w:spacing w:after="120" w:line="220" w:lineRule="exact"/>
      </w:pPr>
      <w:r w:rsidRPr="007A3E6A">
        <w:t>ГАОУ СПО</w:t>
      </w:r>
      <w:r>
        <w:t xml:space="preserve"> СО «Балашовское          преподаватель                                 Кобелева Т.А.    медицинское училище»</w:t>
      </w:r>
      <w:r>
        <w:rPr>
          <w:b/>
          <w:sz w:val="28"/>
        </w:rPr>
        <w:t>________________        _________________                 ___________________       ___________________         ____________________</w:t>
      </w:r>
    </w:p>
    <w:p w:rsidR="0039242F" w:rsidRPr="0027694F" w:rsidRDefault="0039242F" w:rsidP="0027694F">
      <w:pPr>
        <w:tabs>
          <w:tab w:val="left" w:pos="6225"/>
        </w:tabs>
        <w:spacing w:line="220" w:lineRule="exact"/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(занимаемая должность)                (инициалы, фамилия)</w:t>
      </w: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002778">
      <w:pPr>
        <w:tabs>
          <w:tab w:val="left" w:pos="6225"/>
        </w:tabs>
      </w:pPr>
    </w:p>
    <w:p w:rsidR="0039242F" w:rsidRPr="0027694F" w:rsidRDefault="0039242F" w:rsidP="00002778">
      <w:pPr>
        <w:spacing w:after="120" w:line="220" w:lineRule="exact"/>
      </w:pPr>
      <w:r w:rsidRPr="007A3E6A">
        <w:t>ГАОУ СПО</w:t>
      </w:r>
      <w:r>
        <w:t xml:space="preserve"> СО «Балашовское         председатель ЦМК                         Тимофеева О.С.    медицинское училище»</w:t>
      </w:r>
      <w:r>
        <w:rPr>
          <w:b/>
          <w:sz w:val="28"/>
        </w:rPr>
        <w:t>_____</w:t>
      </w:r>
      <w:r>
        <w:t>ПМ отделения «Фармация»</w:t>
      </w:r>
      <w:r>
        <w:rPr>
          <w:b/>
          <w:sz w:val="28"/>
        </w:rPr>
        <w:t>_________        _________________                 ___________________       ___________________         ____________________       ___________________</w:t>
      </w:r>
    </w:p>
    <w:p w:rsidR="0039242F" w:rsidRPr="0027694F" w:rsidRDefault="0039242F" w:rsidP="00002778">
      <w:pPr>
        <w:tabs>
          <w:tab w:val="left" w:pos="6225"/>
        </w:tabs>
        <w:spacing w:line="220" w:lineRule="exact"/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(занимаемая должность)                (инициалы, фамилия)</w:t>
      </w: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23088C">
      <w:pPr>
        <w:spacing w:line="220" w:lineRule="exact"/>
      </w:pPr>
    </w:p>
    <w:p w:rsidR="0039242F" w:rsidRDefault="0039242F" w:rsidP="00705B23">
      <w:pPr>
        <w:jc w:val="both"/>
      </w:pPr>
    </w:p>
    <w:p w:rsidR="0039242F" w:rsidRDefault="0039242F" w:rsidP="00705B23">
      <w:pPr>
        <w:jc w:val="both"/>
      </w:pPr>
    </w:p>
    <w:p w:rsidR="0039242F" w:rsidRPr="009C6FAF" w:rsidRDefault="0039242F" w:rsidP="00705B23">
      <w:pPr>
        <w:jc w:val="both"/>
      </w:pPr>
    </w:p>
    <w:p w:rsidR="0039242F" w:rsidRPr="00323C5C" w:rsidRDefault="0039242F" w:rsidP="00705B23">
      <w:pPr>
        <w:jc w:val="center"/>
        <w:rPr>
          <w:b/>
        </w:rPr>
      </w:pPr>
      <w:r w:rsidRPr="00323C5C">
        <w:rPr>
          <w:b/>
        </w:rPr>
        <w:t>АКТ</w:t>
      </w:r>
    </w:p>
    <w:p w:rsidR="0039242F" w:rsidRPr="00323C5C" w:rsidRDefault="0039242F" w:rsidP="00705B23">
      <w:pPr>
        <w:jc w:val="center"/>
        <w:rPr>
          <w:b/>
        </w:rPr>
      </w:pPr>
      <w:r w:rsidRPr="00323C5C">
        <w:rPr>
          <w:b/>
        </w:rPr>
        <w:t>согласования</w:t>
      </w:r>
    </w:p>
    <w:p w:rsidR="0039242F" w:rsidRPr="00323C5C" w:rsidRDefault="0039242F" w:rsidP="00705B23">
      <w:pPr>
        <w:jc w:val="center"/>
      </w:pPr>
    </w:p>
    <w:p w:rsidR="0039242F" w:rsidRPr="00323C5C" w:rsidRDefault="0039242F" w:rsidP="00705B23">
      <w:pPr>
        <w:jc w:val="both"/>
      </w:pPr>
      <w:r w:rsidRPr="00323C5C">
        <w:tab/>
        <w:t>Экспертная группа в составе специалистов</w:t>
      </w:r>
      <w:r>
        <w:t xml:space="preserve"> - провизоров</w:t>
      </w:r>
      <w:r w:rsidRPr="00323C5C">
        <w:t xml:space="preserve"> </w:t>
      </w:r>
      <w:r>
        <w:t>г. Балашова</w:t>
      </w:r>
      <w:r w:rsidRPr="00323C5C">
        <w:t>, провел</w:t>
      </w:r>
      <w:r>
        <w:t>а</w:t>
      </w:r>
      <w:r w:rsidRPr="00323C5C">
        <w:t xml:space="preserve"> экспертное заключение </w:t>
      </w:r>
      <w:r>
        <w:t xml:space="preserve">программы </w:t>
      </w:r>
      <w:r w:rsidRPr="00323C5C">
        <w:t xml:space="preserve">профессионального модуля  </w:t>
      </w:r>
      <w:r>
        <w:t xml:space="preserve">«Изготовление лекарственных форм и проведение обязательных видов внутриаптечного контроля» </w:t>
      </w:r>
      <w:r w:rsidRPr="00323C5C">
        <w:t xml:space="preserve">по специальности </w:t>
      </w:r>
      <w:r>
        <w:t>33</w:t>
      </w:r>
      <w:r w:rsidRPr="00C05ADA">
        <w:t>.02.01</w:t>
      </w:r>
      <w:r>
        <w:t xml:space="preserve"> «Фармация»</w:t>
      </w:r>
      <w:r>
        <w:rPr>
          <w:sz w:val="28"/>
          <w:szCs w:val="28"/>
        </w:rPr>
        <w:t>,</w:t>
      </w:r>
      <w:r w:rsidRPr="00323C5C">
        <w:t xml:space="preserve"> представленную ГАОУ СПО СО «</w:t>
      </w:r>
      <w:r>
        <w:t>Балашовское медицинское училище</w:t>
      </w:r>
      <w:r w:rsidRPr="00323C5C">
        <w:t>».</w:t>
      </w:r>
    </w:p>
    <w:p w:rsidR="0039242F" w:rsidRDefault="0039242F" w:rsidP="00705B23">
      <w:pPr>
        <w:jc w:val="both"/>
      </w:pPr>
      <w:r w:rsidRPr="00323C5C">
        <w:t>Состав экспертной группы:</w:t>
      </w:r>
    </w:p>
    <w:p w:rsidR="0039242F" w:rsidRPr="00323C5C" w:rsidRDefault="0039242F" w:rsidP="00AB24A7">
      <w:pPr>
        <w:jc w:val="both"/>
      </w:pPr>
      <w:r>
        <w:t xml:space="preserve">          </w:t>
      </w:r>
    </w:p>
    <w:tbl>
      <w:tblPr>
        <w:tblW w:w="9792" w:type="dxa"/>
        <w:tblLook w:val="00A0"/>
      </w:tblPr>
      <w:tblGrid>
        <w:gridCol w:w="5211"/>
        <w:gridCol w:w="4581"/>
      </w:tblGrid>
      <w:tr w:rsidR="0039242F" w:rsidRPr="00323C5C" w:rsidTr="004A4E09">
        <w:tc>
          <w:tcPr>
            <w:tcW w:w="5211" w:type="dxa"/>
          </w:tcPr>
          <w:p w:rsidR="0039242F" w:rsidRPr="00705B23" w:rsidRDefault="0039242F" w:rsidP="004A4E09">
            <w:pPr>
              <w:pStyle w:val="ListParagraph"/>
              <w:numPr>
                <w:ilvl w:val="1"/>
                <w:numId w:val="36"/>
              </w:numPr>
              <w:rPr>
                <w:sz w:val="24"/>
                <w:szCs w:val="24"/>
              </w:rPr>
            </w:pPr>
            <w:r w:rsidRPr="004A4E09">
              <w:rPr>
                <w:sz w:val="24"/>
                <w:szCs w:val="24"/>
              </w:rPr>
              <w:t>Провизор, директор аптеки ООО «Гален»</w:t>
            </w:r>
            <w:r w:rsidRPr="00705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</w:tcPr>
          <w:p w:rsidR="0039242F" w:rsidRDefault="0039242F" w:rsidP="004A4E09">
            <w:pPr>
              <w:jc w:val="center"/>
            </w:pPr>
            <w:r>
              <w:t>Хашова Ирина Юрьевна</w:t>
            </w:r>
          </w:p>
          <w:p w:rsidR="0039242F" w:rsidRPr="00323C5C" w:rsidRDefault="0039242F" w:rsidP="004A4E09">
            <w:pPr>
              <w:jc w:val="center"/>
            </w:pPr>
          </w:p>
        </w:tc>
      </w:tr>
      <w:tr w:rsidR="0039242F" w:rsidRPr="00323C5C" w:rsidTr="004A4E09">
        <w:tc>
          <w:tcPr>
            <w:tcW w:w="5211" w:type="dxa"/>
          </w:tcPr>
          <w:p w:rsidR="0039242F" w:rsidRPr="00705B23" w:rsidRDefault="0039242F" w:rsidP="004A4E09">
            <w:pPr>
              <w:pStyle w:val="ListParagraph"/>
              <w:numPr>
                <w:ilvl w:val="1"/>
                <w:numId w:val="36"/>
              </w:numPr>
              <w:tabs>
                <w:tab w:val="clear" w:pos="360"/>
                <w:tab w:val="num" w:pos="0"/>
              </w:tabs>
              <w:spacing w:line="220" w:lineRule="exact"/>
              <w:ind w:left="0"/>
              <w:jc w:val="center"/>
              <w:rPr>
                <w:sz w:val="24"/>
                <w:szCs w:val="24"/>
              </w:rPr>
            </w:pPr>
            <w:r w:rsidRPr="00705B23">
              <w:rPr>
                <w:sz w:val="24"/>
                <w:szCs w:val="24"/>
              </w:rPr>
              <w:t xml:space="preserve">Провизор, зав. аптекой ООО «Доктор-М»            </w:t>
            </w:r>
          </w:p>
        </w:tc>
        <w:tc>
          <w:tcPr>
            <w:tcW w:w="4581" w:type="dxa"/>
          </w:tcPr>
          <w:p w:rsidR="0039242F" w:rsidRPr="00323C5C" w:rsidRDefault="0039242F" w:rsidP="004A4E09">
            <w:pPr>
              <w:spacing w:line="220" w:lineRule="exact"/>
              <w:jc w:val="center"/>
            </w:pPr>
            <w:r>
              <w:t xml:space="preserve">      Михейкина Анастасия Алексеевна</w:t>
            </w:r>
          </w:p>
        </w:tc>
      </w:tr>
    </w:tbl>
    <w:p w:rsidR="0039242F" w:rsidRDefault="0039242F" w:rsidP="00705B23">
      <w:pPr>
        <w:jc w:val="both"/>
      </w:pPr>
      <w:r w:rsidRPr="00323C5C">
        <w:tab/>
      </w:r>
    </w:p>
    <w:p w:rsidR="0039242F" w:rsidRDefault="0039242F" w:rsidP="00705B23">
      <w:pPr>
        <w:jc w:val="both"/>
      </w:pPr>
      <w:r w:rsidRPr="00323C5C">
        <w:t>Настоящим актом удостоверяется согласование содержания программы профессионального модуля 0</w:t>
      </w:r>
      <w:r>
        <w:t xml:space="preserve">2 «Изготовление лекарственных форм и проведение обязательных видов внутриаптечного контроля» </w:t>
      </w:r>
      <w:r w:rsidRPr="00323C5C">
        <w:t xml:space="preserve">по специальности </w:t>
      </w:r>
      <w:r>
        <w:t>33</w:t>
      </w:r>
      <w:r w:rsidRPr="00C05ADA">
        <w:t>.02.01</w:t>
      </w:r>
      <w:r>
        <w:t xml:space="preserve"> «Фармация»</w:t>
      </w:r>
    </w:p>
    <w:p w:rsidR="0039242F" w:rsidRDefault="0039242F" w:rsidP="00705B23">
      <w:pPr>
        <w:jc w:val="both"/>
      </w:pPr>
      <w:r w:rsidRPr="009C6FAF">
        <w:t xml:space="preserve"> </w:t>
      </w:r>
    </w:p>
    <w:p w:rsidR="0039242F" w:rsidRPr="009C6FAF" w:rsidRDefault="0039242F" w:rsidP="00705B23">
      <w:pPr>
        <w:jc w:val="both"/>
      </w:pPr>
    </w:p>
    <w:p w:rsidR="0039242F" w:rsidRDefault="0039242F" w:rsidP="00705B23">
      <w:pPr>
        <w:jc w:val="both"/>
        <w:rPr>
          <w:b/>
        </w:rPr>
      </w:pPr>
      <w:r w:rsidRPr="009C6FAF">
        <w:rPr>
          <w:b/>
        </w:rPr>
        <w:t xml:space="preserve"> Эксперты:</w:t>
      </w:r>
    </w:p>
    <w:p w:rsidR="0039242F" w:rsidRPr="009C6FAF" w:rsidRDefault="0039242F" w:rsidP="00705B23">
      <w:pPr>
        <w:jc w:val="both"/>
        <w:rPr>
          <w:b/>
        </w:rPr>
      </w:pPr>
    </w:p>
    <w:p w:rsidR="0039242F" w:rsidRPr="009C6FAF" w:rsidRDefault="0039242F" w:rsidP="00705B23">
      <w:pPr>
        <w:jc w:val="both"/>
      </w:pPr>
      <w:r>
        <w:t xml:space="preserve">     </w:t>
      </w:r>
    </w:p>
    <w:tbl>
      <w:tblPr>
        <w:tblW w:w="9634" w:type="dxa"/>
        <w:tblLook w:val="00A0"/>
      </w:tblPr>
      <w:tblGrid>
        <w:gridCol w:w="4111"/>
        <w:gridCol w:w="867"/>
        <w:gridCol w:w="4377"/>
        <w:gridCol w:w="279"/>
      </w:tblGrid>
      <w:tr w:rsidR="0039242F" w:rsidRPr="00323C5C" w:rsidTr="006A490A">
        <w:trPr>
          <w:trHeight w:val="1570"/>
        </w:trPr>
        <w:tc>
          <w:tcPr>
            <w:tcW w:w="4978" w:type="dxa"/>
            <w:gridSpan w:val="2"/>
            <w:vMerge w:val="restart"/>
            <w:vAlign w:val="bottom"/>
          </w:tcPr>
          <w:p w:rsidR="0039242F" w:rsidRDefault="0039242F" w:rsidP="004E5715">
            <w:pPr>
              <w:spacing w:line="220" w:lineRule="exact"/>
              <w:ind w:left="360"/>
              <w:jc w:val="center"/>
            </w:pPr>
          </w:p>
          <w:p w:rsidR="0039242F" w:rsidRDefault="0039242F" w:rsidP="004E5715">
            <w:pPr>
              <w:spacing w:line="220" w:lineRule="exact"/>
              <w:ind w:left="360"/>
              <w:jc w:val="center"/>
            </w:pPr>
          </w:p>
          <w:p w:rsidR="0039242F" w:rsidRDefault="0039242F" w:rsidP="004E5715">
            <w:pPr>
              <w:spacing w:line="220" w:lineRule="exact"/>
              <w:ind w:left="360"/>
              <w:jc w:val="center"/>
            </w:pPr>
            <w:r w:rsidRPr="00C05ADA">
              <w:t>____</w:t>
            </w:r>
            <w:r>
              <w:t>__________</w:t>
            </w:r>
          </w:p>
          <w:p w:rsidR="0039242F" w:rsidRPr="00C05ADA" w:rsidRDefault="0039242F" w:rsidP="004E5715">
            <w:pPr>
              <w:spacing w:line="220" w:lineRule="exact"/>
              <w:ind w:left="360"/>
              <w:jc w:val="center"/>
            </w:pPr>
            <w:r>
              <w:t>(подпись)</w:t>
            </w:r>
          </w:p>
          <w:p w:rsidR="0039242F" w:rsidRDefault="0039242F" w:rsidP="004E5715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39242F" w:rsidRPr="00705B23" w:rsidRDefault="0039242F" w:rsidP="004E5715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39242F" w:rsidRPr="00705B23" w:rsidRDefault="0039242F" w:rsidP="004A4E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______________</w:t>
            </w:r>
          </w:p>
          <w:p w:rsidR="0039242F" w:rsidRPr="00C05ADA" w:rsidRDefault="0039242F" w:rsidP="004A4E09">
            <w:pPr>
              <w:spacing w:line="220" w:lineRule="exact"/>
              <w:ind w:left="360"/>
              <w:jc w:val="center"/>
            </w:pPr>
            <w:r>
              <w:t>(подпись)</w:t>
            </w: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Default="0039242F" w:rsidP="004E5715">
            <w:pPr>
              <w:pStyle w:val="ListParagraph"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9242F" w:rsidRPr="00705B23" w:rsidRDefault="0039242F" w:rsidP="004E5715">
            <w:pPr>
              <w:pStyle w:val="ListParagraph"/>
              <w:spacing w:line="3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gridSpan w:val="2"/>
            <w:vAlign w:val="center"/>
          </w:tcPr>
          <w:p w:rsidR="0039242F" w:rsidRDefault="0039242F" w:rsidP="004A4E09">
            <w:pPr>
              <w:jc w:val="center"/>
            </w:pPr>
            <w:r>
              <w:t>/Хашова Ирина Юрьевна/</w:t>
            </w:r>
          </w:p>
          <w:p w:rsidR="0039242F" w:rsidRPr="00323C5C" w:rsidRDefault="0039242F" w:rsidP="004E5715">
            <w:pPr>
              <w:spacing w:line="400" w:lineRule="exact"/>
              <w:jc w:val="center"/>
            </w:pPr>
          </w:p>
        </w:tc>
      </w:tr>
      <w:tr w:rsidR="0039242F" w:rsidRPr="00323C5C" w:rsidTr="006A490A">
        <w:trPr>
          <w:trHeight w:val="540"/>
        </w:trPr>
        <w:tc>
          <w:tcPr>
            <w:tcW w:w="4978" w:type="dxa"/>
            <w:gridSpan w:val="2"/>
            <w:vMerge/>
          </w:tcPr>
          <w:p w:rsidR="0039242F" w:rsidRPr="00C05ADA" w:rsidRDefault="0039242F" w:rsidP="00705B23">
            <w:pPr>
              <w:ind w:left="360"/>
            </w:pPr>
          </w:p>
        </w:tc>
        <w:tc>
          <w:tcPr>
            <w:tcW w:w="4656" w:type="dxa"/>
            <w:gridSpan w:val="2"/>
          </w:tcPr>
          <w:p w:rsidR="0039242F" w:rsidRDefault="0039242F" w:rsidP="00705B23">
            <w:pPr>
              <w:spacing w:line="360" w:lineRule="exact"/>
              <w:jc w:val="center"/>
            </w:pPr>
            <w:r>
              <w:t>/Михейкина Анастасия Алексеевна/</w:t>
            </w:r>
          </w:p>
        </w:tc>
      </w:tr>
      <w:tr w:rsidR="0039242F" w:rsidRPr="00905CCA" w:rsidTr="006A490A">
        <w:trPr>
          <w:gridAfter w:val="1"/>
          <w:wAfter w:w="279" w:type="dxa"/>
          <w:trHeight w:val="416"/>
        </w:trPr>
        <w:tc>
          <w:tcPr>
            <w:tcW w:w="4111" w:type="dxa"/>
          </w:tcPr>
          <w:p w:rsidR="0039242F" w:rsidRPr="00705B23" w:rsidRDefault="0039242F" w:rsidP="00705B23">
            <w:pPr>
              <w:rPr>
                <w:b/>
              </w:rPr>
            </w:pPr>
          </w:p>
        </w:tc>
        <w:tc>
          <w:tcPr>
            <w:tcW w:w="5244" w:type="dxa"/>
            <w:gridSpan w:val="2"/>
          </w:tcPr>
          <w:p w:rsidR="0039242F" w:rsidRPr="00705B23" w:rsidRDefault="0039242F" w:rsidP="00705B23">
            <w:pPr>
              <w:rPr>
                <w:b/>
              </w:rPr>
            </w:pPr>
          </w:p>
        </w:tc>
      </w:tr>
    </w:tbl>
    <w:p w:rsidR="0039242F" w:rsidRDefault="0039242F" w:rsidP="00705B23"/>
    <w:p w:rsidR="0039242F" w:rsidRDefault="0039242F" w:rsidP="00705B23"/>
    <w:p w:rsidR="0039242F" w:rsidRDefault="0039242F" w:rsidP="00705B23"/>
    <w:p w:rsidR="0039242F" w:rsidRPr="009C6FAF" w:rsidRDefault="0039242F" w:rsidP="00705B23"/>
    <w:p w:rsidR="0039242F" w:rsidRPr="009C6FAF" w:rsidRDefault="0039242F" w:rsidP="00705B23">
      <w:bookmarkStart w:id="0" w:name="_GoBack"/>
      <w:bookmarkEnd w:id="0"/>
    </w:p>
    <w:p w:rsidR="0039242F" w:rsidRDefault="0039242F" w:rsidP="00705B23">
      <w:pPr>
        <w:spacing w:line="360" w:lineRule="auto"/>
        <w:jc w:val="both"/>
        <w:rPr>
          <w:sz w:val="28"/>
          <w:szCs w:val="28"/>
        </w:rPr>
      </w:pPr>
    </w:p>
    <w:p w:rsidR="0039242F" w:rsidRDefault="0039242F" w:rsidP="00705B23">
      <w:pPr>
        <w:spacing w:line="360" w:lineRule="auto"/>
        <w:jc w:val="both"/>
        <w:rPr>
          <w:sz w:val="28"/>
          <w:szCs w:val="28"/>
        </w:rPr>
      </w:pPr>
    </w:p>
    <w:p w:rsidR="0039242F" w:rsidRDefault="0039242F" w:rsidP="00705B23">
      <w:pPr>
        <w:spacing w:line="360" w:lineRule="auto"/>
        <w:jc w:val="both"/>
        <w:rPr>
          <w:sz w:val="28"/>
          <w:szCs w:val="28"/>
        </w:rPr>
      </w:pPr>
    </w:p>
    <w:p w:rsidR="0039242F" w:rsidRDefault="0039242F" w:rsidP="00705B23">
      <w:pPr>
        <w:spacing w:line="360" w:lineRule="auto"/>
        <w:jc w:val="both"/>
        <w:rPr>
          <w:sz w:val="28"/>
          <w:szCs w:val="28"/>
        </w:rPr>
      </w:pPr>
    </w:p>
    <w:p w:rsidR="0039242F" w:rsidRDefault="0039242F" w:rsidP="00705B23">
      <w:pPr>
        <w:spacing w:line="360" w:lineRule="auto"/>
        <w:jc w:val="both"/>
        <w:rPr>
          <w:sz w:val="28"/>
          <w:szCs w:val="28"/>
        </w:rPr>
      </w:pPr>
    </w:p>
    <w:p w:rsidR="0039242F" w:rsidRDefault="0039242F" w:rsidP="00705B23"/>
    <w:p w:rsidR="0039242F" w:rsidRDefault="0039242F" w:rsidP="0023088C">
      <w:pPr>
        <w:spacing w:line="220" w:lineRule="exact"/>
      </w:pPr>
    </w:p>
    <w:sectPr w:rsidR="0039242F" w:rsidSect="000617BC">
      <w:footerReference w:type="default" r:id="rId1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2F" w:rsidRDefault="0039242F">
      <w:r>
        <w:separator/>
      </w:r>
    </w:p>
  </w:endnote>
  <w:endnote w:type="continuationSeparator" w:id="1">
    <w:p w:rsidR="0039242F" w:rsidRDefault="0039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2F" w:rsidRDefault="0039242F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9242F" w:rsidRDefault="003924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2F" w:rsidRDefault="0039242F">
    <w:pPr>
      <w:pStyle w:val="Footer"/>
      <w:jc w:val="right"/>
    </w:pPr>
    <w:fldSimple w:instr=" PAGE   \* MERGEFORMAT ">
      <w:r>
        <w:rPr>
          <w:noProof/>
        </w:rPr>
        <w:t>27</w:t>
      </w:r>
    </w:fldSimple>
  </w:p>
  <w:p w:rsidR="0039242F" w:rsidRDefault="0039242F" w:rsidP="000617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2F" w:rsidRDefault="0039242F">
      <w:r>
        <w:separator/>
      </w:r>
    </w:p>
  </w:footnote>
  <w:footnote w:type="continuationSeparator" w:id="1">
    <w:p w:rsidR="0039242F" w:rsidRDefault="0039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DF24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9"/>
    <w:multiLevelType w:val="multilevel"/>
    <w:tmpl w:val="D7902858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54D1DC4"/>
    <w:multiLevelType w:val="hybridMultilevel"/>
    <w:tmpl w:val="E08045BE"/>
    <w:lvl w:ilvl="0" w:tplc="F7AADF0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A3B69"/>
    <w:multiLevelType w:val="hybridMultilevel"/>
    <w:tmpl w:val="DDF806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0A575CBC"/>
    <w:multiLevelType w:val="hybridMultilevel"/>
    <w:tmpl w:val="A0FE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CB39DE"/>
    <w:multiLevelType w:val="hybridMultilevel"/>
    <w:tmpl w:val="6F4657C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2004324"/>
    <w:multiLevelType w:val="hybridMultilevel"/>
    <w:tmpl w:val="23F2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A710F0"/>
    <w:multiLevelType w:val="hybridMultilevel"/>
    <w:tmpl w:val="DBF26FDE"/>
    <w:lvl w:ilvl="0" w:tplc="09E88E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97553A6"/>
    <w:multiLevelType w:val="hybridMultilevel"/>
    <w:tmpl w:val="482E7948"/>
    <w:lvl w:ilvl="0" w:tplc="199E3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7505D"/>
    <w:multiLevelType w:val="hybridMultilevel"/>
    <w:tmpl w:val="804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A7CAC"/>
    <w:multiLevelType w:val="hybridMultilevel"/>
    <w:tmpl w:val="6E26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961D5"/>
    <w:multiLevelType w:val="hybridMultilevel"/>
    <w:tmpl w:val="C59A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6008CF"/>
    <w:multiLevelType w:val="hybridMultilevel"/>
    <w:tmpl w:val="5040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006D85"/>
    <w:multiLevelType w:val="hybridMultilevel"/>
    <w:tmpl w:val="B490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E2184E"/>
    <w:multiLevelType w:val="hybridMultilevel"/>
    <w:tmpl w:val="5A24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102067"/>
    <w:multiLevelType w:val="hybridMultilevel"/>
    <w:tmpl w:val="8A2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D170F5"/>
    <w:multiLevelType w:val="hybridMultilevel"/>
    <w:tmpl w:val="19A40604"/>
    <w:lvl w:ilvl="0" w:tplc="199E3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C86A99"/>
    <w:multiLevelType w:val="hybridMultilevel"/>
    <w:tmpl w:val="A762CE72"/>
    <w:lvl w:ilvl="0" w:tplc="7BCA67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10090"/>
    <w:multiLevelType w:val="hybridMultilevel"/>
    <w:tmpl w:val="893058D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81FE9"/>
    <w:multiLevelType w:val="hybridMultilevel"/>
    <w:tmpl w:val="B04CD486"/>
    <w:lvl w:ilvl="0" w:tplc="199E3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D16BB6"/>
    <w:multiLevelType w:val="hybridMultilevel"/>
    <w:tmpl w:val="E35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2A48C2"/>
    <w:multiLevelType w:val="hybridMultilevel"/>
    <w:tmpl w:val="4F8C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7A5C0A"/>
    <w:multiLevelType w:val="hybridMultilevel"/>
    <w:tmpl w:val="1EE23802"/>
    <w:lvl w:ilvl="0" w:tplc="321E2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7F63CE"/>
    <w:multiLevelType w:val="hybridMultilevel"/>
    <w:tmpl w:val="5D8A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9731DB"/>
    <w:multiLevelType w:val="hybridMultilevel"/>
    <w:tmpl w:val="CF5CA78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21750"/>
    <w:multiLevelType w:val="hybridMultilevel"/>
    <w:tmpl w:val="6E48538C"/>
    <w:lvl w:ilvl="0" w:tplc="A7503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EB3190"/>
    <w:multiLevelType w:val="hybridMultilevel"/>
    <w:tmpl w:val="474ECC06"/>
    <w:lvl w:ilvl="0" w:tplc="199E3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A26909"/>
    <w:multiLevelType w:val="hybridMultilevel"/>
    <w:tmpl w:val="813C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E97D4F"/>
    <w:multiLevelType w:val="hybridMultilevel"/>
    <w:tmpl w:val="35B48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345F5C"/>
    <w:multiLevelType w:val="hybridMultilevel"/>
    <w:tmpl w:val="0A6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18"/>
  </w:num>
  <w:num w:numId="7">
    <w:abstractNumId w:val="20"/>
  </w:num>
  <w:num w:numId="8">
    <w:abstractNumId w:val="35"/>
  </w:num>
  <w:num w:numId="9">
    <w:abstractNumId w:val="9"/>
  </w:num>
  <w:num w:numId="10">
    <w:abstractNumId w:val="21"/>
  </w:num>
  <w:num w:numId="11">
    <w:abstractNumId w:val="22"/>
  </w:num>
  <w:num w:numId="12">
    <w:abstractNumId w:val="33"/>
  </w:num>
  <w:num w:numId="13">
    <w:abstractNumId w:val="19"/>
  </w:num>
  <w:num w:numId="14">
    <w:abstractNumId w:val="36"/>
  </w:num>
  <w:num w:numId="15">
    <w:abstractNumId w:val="23"/>
  </w:num>
  <w:num w:numId="16">
    <w:abstractNumId w:val="16"/>
  </w:num>
  <w:num w:numId="17">
    <w:abstractNumId w:val="31"/>
  </w:num>
  <w:num w:numId="18">
    <w:abstractNumId w:val="24"/>
  </w:num>
  <w:num w:numId="19">
    <w:abstractNumId w:val="34"/>
  </w:num>
  <w:num w:numId="20">
    <w:abstractNumId w:val="27"/>
  </w:num>
  <w:num w:numId="21">
    <w:abstractNumId w:val="28"/>
  </w:num>
  <w:num w:numId="22">
    <w:abstractNumId w:val="12"/>
  </w:num>
  <w:num w:numId="23">
    <w:abstractNumId w:val="30"/>
  </w:num>
  <w:num w:numId="24">
    <w:abstractNumId w:val="14"/>
  </w:num>
  <w:num w:numId="25">
    <w:abstractNumId w:val="11"/>
  </w:num>
  <w:num w:numId="26">
    <w:abstractNumId w:val="26"/>
  </w:num>
  <w:num w:numId="27">
    <w:abstractNumId w:val="10"/>
  </w:num>
  <w:num w:numId="28">
    <w:abstractNumId w:val="32"/>
  </w:num>
  <w:num w:numId="29">
    <w:abstractNumId w:val="37"/>
  </w:num>
  <w:num w:numId="30">
    <w:abstractNumId w:val="13"/>
  </w:num>
  <w:num w:numId="31">
    <w:abstractNumId w:val="2"/>
  </w:num>
  <w:num w:numId="32">
    <w:abstractNumId w:val="4"/>
  </w:num>
  <w:num w:numId="33">
    <w:abstractNumId w:val="3"/>
  </w:num>
  <w:num w:numId="34">
    <w:abstractNumId w:val="25"/>
  </w:num>
  <w:num w:numId="35">
    <w:abstractNumId w:val="5"/>
  </w:num>
  <w:num w:numId="36">
    <w:abstractNumId w:val="6"/>
  </w:num>
  <w:num w:numId="37">
    <w:abstractNumId w:val="7"/>
  </w:num>
  <w:num w:numId="38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1C"/>
    <w:rsid w:val="00002778"/>
    <w:rsid w:val="00035110"/>
    <w:rsid w:val="00044291"/>
    <w:rsid w:val="000501EA"/>
    <w:rsid w:val="0005268D"/>
    <w:rsid w:val="00054A98"/>
    <w:rsid w:val="000617BC"/>
    <w:rsid w:val="00071DD6"/>
    <w:rsid w:val="00075D49"/>
    <w:rsid w:val="0008173C"/>
    <w:rsid w:val="000845CD"/>
    <w:rsid w:val="00093676"/>
    <w:rsid w:val="000B33EB"/>
    <w:rsid w:val="000B517A"/>
    <w:rsid w:val="000B605D"/>
    <w:rsid w:val="000C0D93"/>
    <w:rsid w:val="000D03C4"/>
    <w:rsid w:val="000D4B09"/>
    <w:rsid w:val="000E29C2"/>
    <w:rsid w:val="000F1267"/>
    <w:rsid w:val="000F68F9"/>
    <w:rsid w:val="00121CC4"/>
    <w:rsid w:val="00124189"/>
    <w:rsid w:val="00130BD5"/>
    <w:rsid w:val="0013139F"/>
    <w:rsid w:val="00136680"/>
    <w:rsid w:val="0014276C"/>
    <w:rsid w:val="001522E2"/>
    <w:rsid w:val="00153463"/>
    <w:rsid w:val="00160354"/>
    <w:rsid w:val="00167367"/>
    <w:rsid w:val="00172521"/>
    <w:rsid w:val="001807AF"/>
    <w:rsid w:val="001879E9"/>
    <w:rsid w:val="00193A1A"/>
    <w:rsid w:val="00197519"/>
    <w:rsid w:val="001B545D"/>
    <w:rsid w:val="001B6ED4"/>
    <w:rsid w:val="001D6B5F"/>
    <w:rsid w:val="001D6FF6"/>
    <w:rsid w:val="001E38A2"/>
    <w:rsid w:val="001E67FD"/>
    <w:rsid w:val="001E7487"/>
    <w:rsid w:val="001E7E6A"/>
    <w:rsid w:val="001F4070"/>
    <w:rsid w:val="001F6F0F"/>
    <w:rsid w:val="00205C32"/>
    <w:rsid w:val="00216681"/>
    <w:rsid w:val="00224DE1"/>
    <w:rsid w:val="0023088C"/>
    <w:rsid w:val="002356EA"/>
    <w:rsid w:val="00243813"/>
    <w:rsid w:val="00255AE7"/>
    <w:rsid w:val="0026269E"/>
    <w:rsid w:val="00264B0D"/>
    <w:rsid w:val="002654BB"/>
    <w:rsid w:val="002666A8"/>
    <w:rsid w:val="00272927"/>
    <w:rsid w:val="00272FC2"/>
    <w:rsid w:val="0027435D"/>
    <w:rsid w:val="0027565C"/>
    <w:rsid w:val="0027694F"/>
    <w:rsid w:val="00281D70"/>
    <w:rsid w:val="002963EA"/>
    <w:rsid w:val="00297770"/>
    <w:rsid w:val="002A79AC"/>
    <w:rsid w:val="002B5D21"/>
    <w:rsid w:val="002E0B99"/>
    <w:rsid w:val="002E4519"/>
    <w:rsid w:val="002F0330"/>
    <w:rsid w:val="002F461B"/>
    <w:rsid w:val="002F5FAA"/>
    <w:rsid w:val="00302D4E"/>
    <w:rsid w:val="00312566"/>
    <w:rsid w:val="0031260F"/>
    <w:rsid w:val="00323BC7"/>
    <w:rsid w:val="00323C5C"/>
    <w:rsid w:val="00361E46"/>
    <w:rsid w:val="003635B2"/>
    <w:rsid w:val="0036708E"/>
    <w:rsid w:val="00370FD8"/>
    <w:rsid w:val="00377D2B"/>
    <w:rsid w:val="00391ED8"/>
    <w:rsid w:val="0039242F"/>
    <w:rsid w:val="003A7BBA"/>
    <w:rsid w:val="003B32ED"/>
    <w:rsid w:val="003C6A06"/>
    <w:rsid w:val="003C79F2"/>
    <w:rsid w:val="003E2AED"/>
    <w:rsid w:val="003E5395"/>
    <w:rsid w:val="003F39FF"/>
    <w:rsid w:val="00400296"/>
    <w:rsid w:val="00416C95"/>
    <w:rsid w:val="0042353C"/>
    <w:rsid w:val="00425892"/>
    <w:rsid w:val="00427202"/>
    <w:rsid w:val="00435134"/>
    <w:rsid w:val="004354A3"/>
    <w:rsid w:val="004415ED"/>
    <w:rsid w:val="0044745B"/>
    <w:rsid w:val="00452E78"/>
    <w:rsid w:val="004556DC"/>
    <w:rsid w:val="00462387"/>
    <w:rsid w:val="00475986"/>
    <w:rsid w:val="00477F63"/>
    <w:rsid w:val="00480A60"/>
    <w:rsid w:val="00482F96"/>
    <w:rsid w:val="0049771C"/>
    <w:rsid w:val="004A2371"/>
    <w:rsid w:val="004A3654"/>
    <w:rsid w:val="004A4E09"/>
    <w:rsid w:val="004A5010"/>
    <w:rsid w:val="004B1D01"/>
    <w:rsid w:val="004C4F45"/>
    <w:rsid w:val="004C7849"/>
    <w:rsid w:val="004D469E"/>
    <w:rsid w:val="004D6AC2"/>
    <w:rsid w:val="004E5715"/>
    <w:rsid w:val="004F232F"/>
    <w:rsid w:val="004F6C2E"/>
    <w:rsid w:val="00506611"/>
    <w:rsid w:val="00516FC9"/>
    <w:rsid w:val="00532195"/>
    <w:rsid w:val="00535014"/>
    <w:rsid w:val="005514C7"/>
    <w:rsid w:val="0056179F"/>
    <w:rsid w:val="00587AE0"/>
    <w:rsid w:val="005914F8"/>
    <w:rsid w:val="005927D9"/>
    <w:rsid w:val="005A2E95"/>
    <w:rsid w:val="005B189B"/>
    <w:rsid w:val="005B4D14"/>
    <w:rsid w:val="005B4FE6"/>
    <w:rsid w:val="005C076F"/>
    <w:rsid w:val="005C4994"/>
    <w:rsid w:val="005D32BC"/>
    <w:rsid w:val="005D504D"/>
    <w:rsid w:val="005F1429"/>
    <w:rsid w:val="005F1844"/>
    <w:rsid w:val="00600E15"/>
    <w:rsid w:val="00606C54"/>
    <w:rsid w:val="00611091"/>
    <w:rsid w:val="0063495F"/>
    <w:rsid w:val="00646866"/>
    <w:rsid w:val="00647EA6"/>
    <w:rsid w:val="0065734C"/>
    <w:rsid w:val="00662639"/>
    <w:rsid w:val="00663043"/>
    <w:rsid w:val="00665182"/>
    <w:rsid w:val="00672985"/>
    <w:rsid w:val="0068634F"/>
    <w:rsid w:val="00691561"/>
    <w:rsid w:val="006937A8"/>
    <w:rsid w:val="00694B01"/>
    <w:rsid w:val="006A490A"/>
    <w:rsid w:val="006A6697"/>
    <w:rsid w:val="006B5A02"/>
    <w:rsid w:val="006C25CF"/>
    <w:rsid w:val="006C4C91"/>
    <w:rsid w:val="006D25EC"/>
    <w:rsid w:val="006D57C8"/>
    <w:rsid w:val="006E7B89"/>
    <w:rsid w:val="006F04C8"/>
    <w:rsid w:val="0070138D"/>
    <w:rsid w:val="00702976"/>
    <w:rsid w:val="00705B23"/>
    <w:rsid w:val="0074552D"/>
    <w:rsid w:val="00754E54"/>
    <w:rsid w:val="0076402A"/>
    <w:rsid w:val="00766F3B"/>
    <w:rsid w:val="00772611"/>
    <w:rsid w:val="00781F63"/>
    <w:rsid w:val="00786112"/>
    <w:rsid w:val="0079263C"/>
    <w:rsid w:val="007963EB"/>
    <w:rsid w:val="007A1042"/>
    <w:rsid w:val="007A1643"/>
    <w:rsid w:val="007A3E6A"/>
    <w:rsid w:val="007A58BE"/>
    <w:rsid w:val="007B52E8"/>
    <w:rsid w:val="007B72E2"/>
    <w:rsid w:val="007C5356"/>
    <w:rsid w:val="007C57E6"/>
    <w:rsid w:val="007D2FAD"/>
    <w:rsid w:val="007D3FB0"/>
    <w:rsid w:val="007E701B"/>
    <w:rsid w:val="007F741E"/>
    <w:rsid w:val="00800DCF"/>
    <w:rsid w:val="00806039"/>
    <w:rsid w:val="00824461"/>
    <w:rsid w:val="00824AD5"/>
    <w:rsid w:val="00824D1A"/>
    <w:rsid w:val="008259C3"/>
    <w:rsid w:val="008360FB"/>
    <w:rsid w:val="00847CF9"/>
    <w:rsid w:val="00854856"/>
    <w:rsid w:val="00860A81"/>
    <w:rsid w:val="00863CD2"/>
    <w:rsid w:val="00865A91"/>
    <w:rsid w:val="00875EE7"/>
    <w:rsid w:val="008766A1"/>
    <w:rsid w:val="00876CAE"/>
    <w:rsid w:val="0088081D"/>
    <w:rsid w:val="00893BF7"/>
    <w:rsid w:val="008B2139"/>
    <w:rsid w:val="008C1473"/>
    <w:rsid w:val="008D12A5"/>
    <w:rsid w:val="008D712E"/>
    <w:rsid w:val="008E05E6"/>
    <w:rsid w:val="008E345A"/>
    <w:rsid w:val="008E3D02"/>
    <w:rsid w:val="008E5E36"/>
    <w:rsid w:val="009033D8"/>
    <w:rsid w:val="00905CCA"/>
    <w:rsid w:val="00915EBA"/>
    <w:rsid w:val="00923BE1"/>
    <w:rsid w:val="00933553"/>
    <w:rsid w:val="00945279"/>
    <w:rsid w:val="009455CA"/>
    <w:rsid w:val="00951712"/>
    <w:rsid w:val="009524B6"/>
    <w:rsid w:val="0095593F"/>
    <w:rsid w:val="00956D7E"/>
    <w:rsid w:val="00972117"/>
    <w:rsid w:val="00984CC5"/>
    <w:rsid w:val="009859C4"/>
    <w:rsid w:val="00986D03"/>
    <w:rsid w:val="009C6FAF"/>
    <w:rsid w:val="009D195F"/>
    <w:rsid w:val="009E1311"/>
    <w:rsid w:val="009E62CA"/>
    <w:rsid w:val="00A206E1"/>
    <w:rsid w:val="00A20A8B"/>
    <w:rsid w:val="00A20EEB"/>
    <w:rsid w:val="00A51FD6"/>
    <w:rsid w:val="00A5336A"/>
    <w:rsid w:val="00A63ECE"/>
    <w:rsid w:val="00A64AC2"/>
    <w:rsid w:val="00A66034"/>
    <w:rsid w:val="00A66E05"/>
    <w:rsid w:val="00A67D8E"/>
    <w:rsid w:val="00A7640C"/>
    <w:rsid w:val="00A82ED8"/>
    <w:rsid w:val="00A83B91"/>
    <w:rsid w:val="00AA30E6"/>
    <w:rsid w:val="00AB24A7"/>
    <w:rsid w:val="00AC2C19"/>
    <w:rsid w:val="00AC3BB9"/>
    <w:rsid w:val="00AF2D42"/>
    <w:rsid w:val="00AF698E"/>
    <w:rsid w:val="00AF7408"/>
    <w:rsid w:val="00B0348C"/>
    <w:rsid w:val="00B06D29"/>
    <w:rsid w:val="00B20D5E"/>
    <w:rsid w:val="00B31B7A"/>
    <w:rsid w:val="00B346B0"/>
    <w:rsid w:val="00B408AA"/>
    <w:rsid w:val="00B478A5"/>
    <w:rsid w:val="00B50B53"/>
    <w:rsid w:val="00B77CD6"/>
    <w:rsid w:val="00B80D5D"/>
    <w:rsid w:val="00B97979"/>
    <w:rsid w:val="00BA6658"/>
    <w:rsid w:val="00BB72BB"/>
    <w:rsid w:val="00BC1899"/>
    <w:rsid w:val="00BD43F8"/>
    <w:rsid w:val="00BE08DD"/>
    <w:rsid w:val="00BE285D"/>
    <w:rsid w:val="00BF339A"/>
    <w:rsid w:val="00BF7245"/>
    <w:rsid w:val="00C05ADA"/>
    <w:rsid w:val="00C34019"/>
    <w:rsid w:val="00C42D2B"/>
    <w:rsid w:val="00C44D58"/>
    <w:rsid w:val="00C4535E"/>
    <w:rsid w:val="00C64DD7"/>
    <w:rsid w:val="00C715FA"/>
    <w:rsid w:val="00C744FC"/>
    <w:rsid w:val="00C865D0"/>
    <w:rsid w:val="00C965CB"/>
    <w:rsid w:val="00CA38D1"/>
    <w:rsid w:val="00CD0DAA"/>
    <w:rsid w:val="00CD6BCA"/>
    <w:rsid w:val="00CE5651"/>
    <w:rsid w:val="00CF6AF8"/>
    <w:rsid w:val="00D00281"/>
    <w:rsid w:val="00D015BB"/>
    <w:rsid w:val="00D03538"/>
    <w:rsid w:val="00D1261B"/>
    <w:rsid w:val="00D14630"/>
    <w:rsid w:val="00D22D8A"/>
    <w:rsid w:val="00D307E0"/>
    <w:rsid w:val="00D32269"/>
    <w:rsid w:val="00D43089"/>
    <w:rsid w:val="00D54DCD"/>
    <w:rsid w:val="00D55651"/>
    <w:rsid w:val="00D604B9"/>
    <w:rsid w:val="00D61841"/>
    <w:rsid w:val="00D74B3E"/>
    <w:rsid w:val="00D806EF"/>
    <w:rsid w:val="00D923F9"/>
    <w:rsid w:val="00DA15DA"/>
    <w:rsid w:val="00DC05EB"/>
    <w:rsid w:val="00DC4AAB"/>
    <w:rsid w:val="00DE12A6"/>
    <w:rsid w:val="00DE19AE"/>
    <w:rsid w:val="00DF1876"/>
    <w:rsid w:val="00E00698"/>
    <w:rsid w:val="00E031DA"/>
    <w:rsid w:val="00E150AB"/>
    <w:rsid w:val="00E23F34"/>
    <w:rsid w:val="00E358BC"/>
    <w:rsid w:val="00E51B4A"/>
    <w:rsid w:val="00E53D95"/>
    <w:rsid w:val="00E631F8"/>
    <w:rsid w:val="00E63293"/>
    <w:rsid w:val="00E6531C"/>
    <w:rsid w:val="00E70F1D"/>
    <w:rsid w:val="00E72A7E"/>
    <w:rsid w:val="00E73E86"/>
    <w:rsid w:val="00E80564"/>
    <w:rsid w:val="00E939AD"/>
    <w:rsid w:val="00EA621C"/>
    <w:rsid w:val="00EA6332"/>
    <w:rsid w:val="00EB1DE2"/>
    <w:rsid w:val="00EB6F63"/>
    <w:rsid w:val="00EC0BC3"/>
    <w:rsid w:val="00EC71ED"/>
    <w:rsid w:val="00EC7BD5"/>
    <w:rsid w:val="00ED2426"/>
    <w:rsid w:val="00EF1D2D"/>
    <w:rsid w:val="00EF21F9"/>
    <w:rsid w:val="00F005DF"/>
    <w:rsid w:val="00F06CF4"/>
    <w:rsid w:val="00F13A62"/>
    <w:rsid w:val="00F24691"/>
    <w:rsid w:val="00F36F96"/>
    <w:rsid w:val="00F47EF4"/>
    <w:rsid w:val="00F6599D"/>
    <w:rsid w:val="00F83C50"/>
    <w:rsid w:val="00F928C1"/>
    <w:rsid w:val="00F943E9"/>
    <w:rsid w:val="00FA2FB7"/>
    <w:rsid w:val="00FA30C7"/>
    <w:rsid w:val="00FA7113"/>
    <w:rsid w:val="00FB04D4"/>
    <w:rsid w:val="00FB0B2B"/>
    <w:rsid w:val="00FC0DE4"/>
    <w:rsid w:val="00FD5D12"/>
    <w:rsid w:val="00FD74C3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31C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653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3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53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531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531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E6531C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E6531C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E653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531C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E653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531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31C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E653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653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65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531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531C"/>
    <w:rPr>
      <w:b/>
      <w:bCs/>
    </w:rPr>
  </w:style>
  <w:style w:type="table" w:styleId="TableGrid">
    <w:name w:val="Table Grid"/>
    <w:basedOn w:val="TableNormal"/>
    <w:uiPriority w:val="99"/>
    <w:rsid w:val="00E653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3 Знак"/>
    <w:basedOn w:val="Normal"/>
    <w:uiPriority w:val="99"/>
    <w:rsid w:val="00E6531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653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0B53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E6531C"/>
    <w:rPr>
      <w:rFonts w:ascii="Times New Roman" w:hAnsi="Times New Roman"/>
      <w:sz w:val="16"/>
      <w:lang w:eastAsia="ru-RU"/>
    </w:rPr>
  </w:style>
  <w:style w:type="table" w:styleId="TableGrid1">
    <w:name w:val="Table Grid 1"/>
    <w:basedOn w:val="TableNormal"/>
    <w:uiPriority w:val="99"/>
    <w:rsid w:val="00E653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E653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6531C"/>
    <w:rPr>
      <w:rFonts w:cs="Times New Roman"/>
    </w:rPr>
  </w:style>
  <w:style w:type="paragraph" w:customStyle="1" w:styleId="2">
    <w:name w:val="Знак2"/>
    <w:basedOn w:val="Normal"/>
    <w:uiPriority w:val="99"/>
    <w:rsid w:val="00E6531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653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653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531C"/>
    <w:rPr>
      <w:rFonts w:ascii="Times New Roman" w:hAnsi="Times New Roman" w:cs="Times New Roman"/>
      <w:sz w:val="16"/>
      <w:szCs w:val="16"/>
      <w:lang w:eastAsia="ru-RU"/>
    </w:rPr>
  </w:style>
  <w:style w:type="paragraph" w:styleId="List">
    <w:name w:val="List"/>
    <w:basedOn w:val="Normal"/>
    <w:uiPriority w:val="99"/>
    <w:rsid w:val="00E6531C"/>
    <w:pPr>
      <w:ind w:left="283" w:hanging="283"/>
    </w:pPr>
  </w:style>
  <w:style w:type="paragraph" w:customStyle="1" w:styleId="21">
    <w:name w:val="Список 21"/>
    <w:basedOn w:val="Normal"/>
    <w:uiPriority w:val="99"/>
    <w:rsid w:val="00E6531C"/>
    <w:pPr>
      <w:suppressAutoHyphens/>
      <w:ind w:left="566" w:hanging="283"/>
    </w:pPr>
    <w:rPr>
      <w:rFonts w:ascii="Arial" w:hAnsi="Arial" w:cs="Arial"/>
      <w:lang w:eastAsia="ar-SA"/>
    </w:rPr>
  </w:style>
  <w:style w:type="paragraph" w:customStyle="1" w:styleId="1">
    <w:name w:val="Обычный1"/>
    <w:uiPriority w:val="99"/>
    <w:rsid w:val="00E6531C"/>
    <w:rPr>
      <w:rFonts w:ascii="Times New Roman" w:eastAsia="Times New Roman" w:hAnsi="Times New Roman"/>
      <w:sz w:val="20"/>
      <w:szCs w:val="20"/>
    </w:rPr>
  </w:style>
  <w:style w:type="paragraph" w:styleId="ListNumber">
    <w:name w:val="List Number"/>
    <w:basedOn w:val="Normal"/>
    <w:uiPriority w:val="99"/>
    <w:rsid w:val="00E6531C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E6531C"/>
    <w:pPr>
      <w:ind w:left="720"/>
    </w:pPr>
    <w:rPr>
      <w:sz w:val="28"/>
      <w:szCs w:val="28"/>
    </w:rPr>
  </w:style>
  <w:style w:type="paragraph" w:customStyle="1" w:styleId="Style14">
    <w:name w:val="Style14"/>
    <w:basedOn w:val="Normal"/>
    <w:uiPriority w:val="99"/>
    <w:rsid w:val="00E6531C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E6531C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E6531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6531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"/>
    <w:uiPriority w:val="99"/>
    <w:rsid w:val="00E6531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Normal"/>
    <w:uiPriority w:val="99"/>
    <w:rsid w:val="00E6531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E6531C"/>
    <w:rPr>
      <w:rFonts w:ascii="Times New Roman" w:hAnsi="Times New Roman"/>
      <w:i/>
      <w:sz w:val="22"/>
    </w:rPr>
  </w:style>
  <w:style w:type="character" w:customStyle="1" w:styleId="FontStyle42">
    <w:name w:val="Font Style42"/>
    <w:uiPriority w:val="99"/>
    <w:rsid w:val="00E6531C"/>
    <w:rPr>
      <w:rFonts w:ascii="Times New Roman" w:hAnsi="Times New Roman"/>
      <w:b/>
      <w:sz w:val="22"/>
    </w:rPr>
  </w:style>
  <w:style w:type="paragraph" w:customStyle="1" w:styleId="Style7">
    <w:name w:val="Style7"/>
    <w:basedOn w:val="Normal"/>
    <w:uiPriority w:val="99"/>
    <w:rsid w:val="00E6531C"/>
    <w:pPr>
      <w:widowControl w:val="0"/>
      <w:autoSpaceDE w:val="0"/>
      <w:autoSpaceDN w:val="0"/>
      <w:adjustRightInd w:val="0"/>
    </w:pPr>
  </w:style>
  <w:style w:type="paragraph" w:customStyle="1" w:styleId="20">
    <w:name w:val="Знак2 Знак Знак"/>
    <w:basedOn w:val="Normal"/>
    <w:uiPriority w:val="99"/>
    <w:rsid w:val="00E6531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"/>
    <w:basedOn w:val="Normal"/>
    <w:uiPriority w:val="99"/>
    <w:rsid w:val="00E653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6531C"/>
    <w:rPr>
      <w:rFonts w:eastAsia="Times New Roman" w:cs="Calibri"/>
    </w:rPr>
  </w:style>
  <w:style w:type="paragraph" w:customStyle="1" w:styleId="a1">
    <w:name w:val="Знак Знак Знак"/>
    <w:basedOn w:val="Normal"/>
    <w:uiPriority w:val="99"/>
    <w:rsid w:val="00E6531C"/>
    <w:pPr>
      <w:spacing w:after="160" w:line="240" w:lineRule="exact"/>
    </w:pPr>
    <w:rPr>
      <w:rFonts w:ascii="Verdana" w:hAnsi="Verdana" w:cs="Verdana"/>
    </w:rPr>
  </w:style>
  <w:style w:type="paragraph" w:customStyle="1" w:styleId="a2">
    <w:name w:val="Знак Знак Знак Знак Знак Знак"/>
    <w:basedOn w:val="Normal"/>
    <w:uiPriority w:val="99"/>
    <w:rsid w:val="00E6531C"/>
    <w:pPr>
      <w:spacing w:after="160" w:line="240" w:lineRule="exact"/>
    </w:pPr>
    <w:rPr>
      <w:rFonts w:ascii="Verdana" w:hAnsi="Verdana" w:cs="Verdana"/>
    </w:rPr>
  </w:style>
  <w:style w:type="paragraph" w:styleId="BodyTextIndent">
    <w:name w:val="Body Text Indent"/>
    <w:basedOn w:val="Normal"/>
    <w:link w:val="BodyTextIndentChar"/>
    <w:uiPriority w:val="99"/>
    <w:rsid w:val="00E653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E6531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531C"/>
    <w:rPr>
      <w:rFonts w:ascii="Courier New" w:hAnsi="Courier New" w:cs="Courier New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6531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531C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531C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E6531C"/>
    <w:pPr>
      <w:spacing w:before="240" w:after="60"/>
      <w:jc w:val="center"/>
      <w:outlineLvl w:val="0"/>
    </w:pPr>
  </w:style>
  <w:style w:type="character" w:customStyle="1" w:styleId="TitleChar">
    <w:name w:val="Title Char"/>
    <w:basedOn w:val="DefaultParagraphFont"/>
    <w:link w:val="Title"/>
    <w:uiPriority w:val="99"/>
    <w:locked/>
    <w:rsid w:val="00E653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Normal"/>
    <w:uiPriority w:val="99"/>
    <w:rsid w:val="00E6531C"/>
    <w:pPr>
      <w:numPr>
        <w:numId w:val="4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3">
    <w:name w:val="Знак Знак Знак Знак Знак Знак Знак Знак Знак"/>
    <w:basedOn w:val="Normal"/>
    <w:uiPriority w:val="99"/>
    <w:rsid w:val="00E653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аголовок статьи"/>
    <w:basedOn w:val="Normal"/>
    <w:next w:val="Normal"/>
    <w:uiPriority w:val="99"/>
    <w:rsid w:val="00E6531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6531C"/>
    <w:rPr>
      <w:rFonts w:cs="Times New Roman"/>
      <w:color w:val="0000FF"/>
      <w:u w:val="single"/>
    </w:rPr>
  </w:style>
  <w:style w:type="paragraph" w:customStyle="1" w:styleId="10">
    <w:name w:val="1"/>
    <w:basedOn w:val="Normal"/>
    <w:uiPriority w:val="99"/>
    <w:rsid w:val="00E6531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Normal"/>
    <w:uiPriority w:val="99"/>
    <w:rsid w:val="00E653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1"/>
    <w:basedOn w:val="Normal"/>
    <w:uiPriority w:val="99"/>
    <w:rsid w:val="00E6531C"/>
    <w:pPr>
      <w:outlineLvl w:val="1"/>
    </w:pPr>
    <w:rPr>
      <w:rFonts w:ascii="Verdana" w:hAnsi="Verdana" w:cs="Verdana"/>
      <w:kern w:val="36"/>
      <w:sz w:val="43"/>
      <w:szCs w:val="43"/>
    </w:rPr>
  </w:style>
  <w:style w:type="character" w:styleId="FollowedHyperlink">
    <w:name w:val="FollowedHyperlink"/>
    <w:basedOn w:val="DefaultParagraphFont"/>
    <w:uiPriority w:val="99"/>
    <w:rsid w:val="00E6531C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24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A83B91"/>
    <w:pPr>
      <w:suppressAutoHyphens/>
    </w:pPr>
    <w:rPr>
      <w:rFonts w:eastAsia="Times New Roman" w:cs="Calibri"/>
      <w:kern w:val="1"/>
      <w:lang w:eastAsia="zh-CN"/>
    </w:rPr>
  </w:style>
  <w:style w:type="character" w:customStyle="1" w:styleId="WW8Num8z0">
    <w:name w:val="WW8Num8z0"/>
    <w:uiPriority w:val="99"/>
    <w:rsid w:val="003E2AED"/>
    <w:rPr>
      <w:rFonts w:eastAsia="Times New Roman"/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umu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to.nnov.ru/pharmacopae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to.nnov.ru/spe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36</Pages>
  <Words>8037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Zavuch</cp:lastModifiedBy>
  <cp:revision>93</cp:revision>
  <cp:lastPrinted>2015-04-06T10:31:00Z</cp:lastPrinted>
  <dcterms:created xsi:type="dcterms:W3CDTF">2013-03-31T04:53:00Z</dcterms:created>
  <dcterms:modified xsi:type="dcterms:W3CDTF">2015-10-28T05:47:00Z</dcterms:modified>
</cp:coreProperties>
</file>